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B9B" w:rsidRDefault="00397B9B" w:rsidP="00397B9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0006CB">
        <w:rPr>
          <w:noProof/>
        </w:rPr>
        <w:drawing>
          <wp:inline distT="0" distB="0" distL="0" distR="0" wp14:anchorId="64D0F331" wp14:editId="3F0E9663">
            <wp:extent cx="3867150" cy="1581150"/>
            <wp:effectExtent l="0" t="0" r="0" b="0"/>
            <wp:docPr id="1" name="Рисунок 1" descr="01-01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01 логотип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7B9B" w:rsidRDefault="00397B9B" w:rsidP="00B675C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675C6" w:rsidRDefault="00B675C6" w:rsidP="00B675C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913B39">
        <w:rPr>
          <w:b/>
          <w:sz w:val="28"/>
          <w:szCs w:val="28"/>
        </w:rPr>
        <w:t>адастров</w:t>
      </w:r>
      <w:r>
        <w:rPr>
          <w:b/>
          <w:sz w:val="28"/>
          <w:szCs w:val="28"/>
        </w:rPr>
        <w:t xml:space="preserve">ая </w:t>
      </w:r>
      <w:r w:rsidR="00913B39">
        <w:rPr>
          <w:b/>
          <w:sz w:val="28"/>
          <w:szCs w:val="28"/>
        </w:rPr>
        <w:t>стоимост</w:t>
      </w:r>
      <w:r>
        <w:rPr>
          <w:b/>
          <w:sz w:val="28"/>
          <w:szCs w:val="28"/>
        </w:rPr>
        <w:t>ь</w:t>
      </w:r>
      <w:r w:rsidR="00913B39">
        <w:rPr>
          <w:b/>
          <w:sz w:val="28"/>
          <w:szCs w:val="28"/>
        </w:rPr>
        <w:t xml:space="preserve"> недвижимости </w:t>
      </w:r>
      <w:r>
        <w:rPr>
          <w:b/>
          <w:sz w:val="28"/>
          <w:szCs w:val="28"/>
        </w:rPr>
        <w:t>будет пересматриваться</w:t>
      </w:r>
    </w:p>
    <w:p w:rsidR="00343C1E" w:rsidRDefault="00B675C6" w:rsidP="00B675C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–</w:t>
      </w:r>
      <w:r w:rsidR="00F657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новому</w:t>
      </w:r>
    </w:p>
    <w:p w:rsidR="00B675C6" w:rsidRPr="00913B39" w:rsidRDefault="00B675C6" w:rsidP="00B675C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D7F32" w:rsidRDefault="00343C1E" w:rsidP="005D7F32">
      <w:pPr>
        <w:pStyle w:val="a3"/>
        <w:spacing w:before="0" w:beforeAutospacing="0" w:after="0" w:afterAutospacing="0"/>
        <w:ind w:firstLine="709"/>
        <w:jc w:val="both"/>
        <w:rPr>
          <w:rFonts w:eastAsia="SimSun" w:cs="Mangal"/>
          <w:color w:val="000000"/>
          <w:kern w:val="2"/>
          <w:sz w:val="28"/>
          <w:szCs w:val="28"/>
          <w:lang w:eastAsia="zh-CN" w:bidi="hi-IN"/>
        </w:rPr>
      </w:pPr>
      <w:r w:rsidRPr="009A2995">
        <w:rPr>
          <w:sz w:val="28"/>
          <w:szCs w:val="28"/>
        </w:rPr>
        <w:t xml:space="preserve">С 1 июля 2021 года на территории Республики Коми изменится порядок установления кадастровой стоимости объектов недвижимости в размере </w:t>
      </w:r>
      <w:r w:rsidR="009A2995" w:rsidRPr="009A2995">
        <w:rPr>
          <w:sz w:val="28"/>
          <w:szCs w:val="28"/>
        </w:rPr>
        <w:t xml:space="preserve">их </w:t>
      </w:r>
      <w:r w:rsidRPr="009A2995">
        <w:rPr>
          <w:sz w:val="28"/>
          <w:szCs w:val="28"/>
        </w:rPr>
        <w:t xml:space="preserve">рыночной стоимости. </w:t>
      </w:r>
      <w:r w:rsidR="005D7F32">
        <w:rPr>
          <w:rFonts w:eastAsia="SimSun" w:cs="Mangal"/>
          <w:color w:val="000000"/>
          <w:kern w:val="2"/>
          <w:sz w:val="28"/>
          <w:szCs w:val="28"/>
          <w:lang w:eastAsia="zh-CN" w:bidi="hi-IN"/>
        </w:rPr>
        <w:t>С</w:t>
      </w:r>
      <w:r w:rsidR="009A2995" w:rsidRPr="009A2995">
        <w:rPr>
          <w:rFonts w:eastAsia="SimSun" w:cs="Mangal"/>
          <w:color w:val="000000"/>
          <w:kern w:val="2"/>
          <w:sz w:val="28"/>
          <w:szCs w:val="28"/>
          <w:lang w:eastAsia="zh-CN" w:bidi="hi-IN"/>
        </w:rPr>
        <w:t>пор</w:t>
      </w:r>
      <w:r w:rsidR="005D7F32">
        <w:rPr>
          <w:rFonts w:eastAsia="SimSun" w:cs="Mangal"/>
          <w:color w:val="000000"/>
          <w:kern w:val="2"/>
          <w:sz w:val="28"/>
          <w:szCs w:val="28"/>
          <w:lang w:eastAsia="zh-CN" w:bidi="hi-IN"/>
        </w:rPr>
        <w:t>ы</w:t>
      </w:r>
      <w:r w:rsidR="009A2995" w:rsidRPr="009A2995">
        <w:rPr>
          <w:rFonts w:eastAsia="SimSun" w:cs="Mangal"/>
          <w:color w:val="000000"/>
          <w:kern w:val="2"/>
          <w:sz w:val="28"/>
          <w:szCs w:val="28"/>
          <w:lang w:eastAsia="zh-CN" w:bidi="hi-IN"/>
        </w:rPr>
        <w:t xml:space="preserve"> о </w:t>
      </w:r>
      <w:r w:rsidR="00B675C6">
        <w:rPr>
          <w:rFonts w:eastAsia="SimSun" w:cs="Mangal"/>
          <w:color w:val="000000"/>
          <w:kern w:val="2"/>
          <w:sz w:val="28"/>
          <w:szCs w:val="28"/>
          <w:lang w:eastAsia="zh-CN" w:bidi="hi-IN"/>
        </w:rPr>
        <w:t>пересмотре</w:t>
      </w:r>
      <w:r w:rsidR="009A2995" w:rsidRPr="009A2995">
        <w:rPr>
          <w:rFonts w:eastAsia="SimSun" w:cs="Mangal"/>
          <w:color w:val="000000"/>
          <w:kern w:val="2"/>
          <w:sz w:val="28"/>
          <w:szCs w:val="28"/>
          <w:lang w:eastAsia="zh-CN" w:bidi="hi-IN"/>
        </w:rPr>
        <w:t xml:space="preserve"> кадастровой стоимости в </w:t>
      </w:r>
      <w:r w:rsidR="00B675C6">
        <w:rPr>
          <w:rFonts w:eastAsia="SimSun" w:cs="Mangal"/>
          <w:color w:val="000000"/>
          <w:kern w:val="2"/>
          <w:sz w:val="28"/>
          <w:szCs w:val="28"/>
          <w:lang w:eastAsia="zh-CN" w:bidi="hi-IN"/>
        </w:rPr>
        <w:t xml:space="preserve">комиссиях </w:t>
      </w:r>
      <w:r w:rsidR="005D7F32">
        <w:rPr>
          <w:rFonts w:eastAsia="SimSun" w:cs="Mangal"/>
          <w:color w:val="000000"/>
          <w:kern w:val="2"/>
          <w:sz w:val="28"/>
          <w:szCs w:val="28"/>
          <w:lang w:eastAsia="zh-CN" w:bidi="hi-IN"/>
        </w:rPr>
        <w:t xml:space="preserve">по рассмотрению </w:t>
      </w:r>
      <w:r w:rsidR="005D7F32" w:rsidRPr="005D7F32">
        <w:rPr>
          <w:rFonts w:eastAsia="SimSun" w:cs="Mangal"/>
          <w:color w:val="000000"/>
          <w:kern w:val="2"/>
          <w:sz w:val="28"/>
          <w:szCs w:val="28"/>
          <w:lang w:eastAsia="zh-CN" w:bidi="hi-IN"/>
        </w:rPr>
        <w:t>споров</w:t>
      </w:r>
      <w:r w:rsidR="009A2995" w:rsidRPr="009A2995">
        <w:rPr>
          <w:rFonts w:eastAsia="SimSun" w:cs="Mangal"/>
          <w:iCs/>
          <w:color w:val="000000"/>
          <w:kern w:val="2"/>
          <w:sz w:val="28"/>
          <w:szCs w:val="28"/>
          <w:lang w:eastAsia="zh-CN" w:bidi="hi-IN"/>
        </w:rPr>
        <w:t xml:space="preserve"> с указанной даты рассматриваться не будут.</w:t>
      </w:r>
      <w:r w:rsidR="005D7F32">
        <w:rPr>
          <w:rFonts w:eastAsia="SimSun" w:cs="Mangal"/>
          <w:iCs/>
          <w:color w:val="000000"/>
          <w:kern w:val="2"/>
          <w:sz w:val="28"/>
          <w:szCs w:val="28"/>
          <w:lang w:eastAsia="zh-CN" w:bidi="hi-IN"/>
        </w:rPr>
        <w:t xml:space="preserve"> </w:t>
      </w:r>
      <w:r w:rsidR="005D7F32">
        <w:rPr>
          <w:rFonts w:eastAsia="SimSun" w:cs="Mangal"/>
          <w:color w:val="000000"/>
          <w:kern w:val="2"/>
          <w:sz w:val="28"/>
          <w:szCs w:val="28"/>
          <w:lang w:eastAsia="zh-CN" w:bidi="hi-IN"/>
        </w:rPr>
        <w:t>В</w:t>
      </w:r>
      <w:r w:rsidR="005D7F32" w:rsidRPr="005D7F32">
        <w:rPr>
          <w:rFonts w:eastAsia="SimSun" w:cs="Mangal"/>
          <w:color w:val="000000"/>
          <w:kern w:val="2"/>
          <w:sz w:val="28"/>
          <w:szCs w:val="28"/>
          <w:lang w:eastAsia="zh-CN" w:bidi="hi-IN"/>
        </w:rPr>
        <w:t xml:space="preserve">водится новый механизм - административное установление кадастровой стоимости в размере ее рыночной. </w:t>
      </w:r>
    </w:p>
    <w:p w:rsidR="00980108" w:rsidRDefault="005D7F32" w:rsidP="0098010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К</w:t>
      </w:r>
      <w:r w:rsidRPr="005D7F32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 xml:space="preserve">адастровая стоимость здания, помещения, сооружения, объекта незавершенного строительства, </w:t>
      </w:r>
      <w:proofErr w:type="spellStart"/>
      <w:r w:rsidRPr="005D7F32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машино</w:t>
      </w:r>
      <w:proofErr w:type="spellEnd"/>
      <w:r w:rsidRPr="005D7F32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 xml:space="preserve">-места, земельного участка </w:t>
      </w:r>
      <w:r w:rsidR="00B675C6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будет ус</w:t>
      </w:r>
      <w:r w:rsidRPr="005D7F32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тан</w:t>
      </w:r>
      <w:r w:rsidR="00B675C6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а</w:t>
      </w:r>
      <w:r w:rsidRPr="005D7F32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вл</w:t>
      </w:r>
      <w:r w:rsidR="00B675C6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иваться</w:t>
      </w:r>
      <w:r w:rsidRPr="005D7F32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 xml:space="preserve"> бюджетным учреждением в размере </w:t>
      </w:r>
      <w:r w:rsidR="00B675C6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 xml:space="preserve">их </w:t>
      </w:r>
      <w:r w:rsidRPr="005D7F32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рыночной стоимости по заявлению юридических и физических лиц, если затрагива</w:t>
      </w:r>
      <w:r w:rsidR="00B675C6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ются их</w:t>
      </w:r>
      <w:r w:rsidRPr="005D7F32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 xml:space="preserve"> права или обязанности, а также органов государственной власти и органов местного самоуправления в отношении объектов недвижимости, находящихся в государственной или муниципальной собственности</w:t>
      </w:r>
      <w:r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 xml:space="preserve">. </w:t>
      </w:r>
      <w:r w:rsidRPr="005D7F32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Т</w:t>
      </w:r>
      <w:r w:rsidRPr="005D7F32">
        <w:rPr>
          <w:rFonts w:ascii="Times New Roman" w:eastAsia="SimSun" w:hAnsi="Times New Roman" w:cs="Mangal"/>
          <w:bCs/>
          <w:color w:val="000000"/>
          <w:kern w:val="2"/>
          <w:sz w:val="28"/>
          <w:szCs w:val="28"/>
          <w:lang w:eastAsia="zh-CN" w:bidi="hi-IN"/>
        </w:rPr>
        <w:t>аким учреждением на территории Республики Коми является - государственное бюджетное учреждение Республики Коми «Республиканское учреждение технической инвентаризации и кадастровой оценки</w:t>
      </w:r>
      <w:r w:rsidR="00B935A6">
        <w:rPr>
          <w:rFonts w:ascii="Times New Roman" w:eastAsia="SimSun" w:hAnsi="Times New Roman" w:cs="Mangal"/>
          <w:bCs/>
          <w:color w:val="000000"/>
          <w:kern w:val="2"/>
          <w:sz w:val="28"/>
          <w:szCs w:val="28"/>
          <w:lang w:eastAsia="zh-CN" w:bidi="hi-IN"/>
        </w:rPr>
        <w:t>»</w:t>
      </w:r>
      <w:r w:rsidR="00B675C6">
        <w:rPr>
          <w:rFonts w:ascii="Times New Roman" w:eastAsia="SimSun" w:hAnsi="Times New Roman" w:cs="Mangal"/>
          <w:bCs/>
          <w:color w:val="000000"/>
          <w:kern w:val="2"/>
          <w:sz w:val="28"/>
          <w:szCs w:val="28"/>
          <w:lang w:eastAsia="zh-CN" w:bidi="hi-IN"/>
        </w:rPr>
        <w:t xml:space="preserve"> (ГБУ</w:t>
      </w:r>
      <w:r w:rsidRPr="005D7F32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 xml:space="preserve"> </w:t>
      </w:r>
      <w:r w:rsidR="00B675C6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РК «РУТИКО»)</w:t>
      </w:r>
    </w:p>
    <w:p w:rsidR="00980108" w:rsidRPr="00980108" w:rsidRDefault="005D7F32" w:rsidP="00980108">
      <w:pPr>
        <w:suppressAutoHyphens/>
        <w:spacing w:after="0" w:line="240" w:lineRule="auto"/>
        <w:ind w:firstLine="709"/>
        <w:contextualSpacing/>
        <w:jc w:val="both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 w:rsidRPr="00980108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З</w:t>
      </w:r>
      <w:r w:rsidRPr="00980108">
        <w:rPr>
          <w:rFonts w:ascii="Times New Roman" w:eastAsia="SimSun" w:hAnsi="Times New Roman" w:cs="Mangal"/>
          <w:iCs/>
          <w:color w:val="000000"/>
          <w:kern w:val="2"/>
          <w:sz w:val="28"/>
          <w:szCs w:val="28"/>
          <w:lang w:eastAsia="zh-CN" w:bidi="hi-IN"/>
        </w:rPr>
        <w:t>аявление об установлении рыночной стоимости может быть подано в течение шести месяцев с даты, по состоянию на которую проведена рыночная оценка объекта недвижимости и которая будет указана в приложенном к такому заявлению отчете об оценке рыночной стоимости объекта недвижимости. То есть, рыночная стоимость будет устанавливаться не на дату определения кадастровой стоимости объекта недвижимости (ретроспективную дату</w:t>
      </w:r>
      <w:r w:rsidR="00B935A6">
        <w:rPr>
          <w:rFonts w:ascii="Times New Roman" w:eastAsia="SimSun" w:hAnsi="Times New Roman" w:cs="Mangal"/>
          <w:iCs/>
          <w:color w:val="000000"/>
          <w:kern w:val="2"/>
          <w:sz w:val="28"/>
          <w:szCs w:val="28"/>
          <w:lang w:eastAsia="zh-CN" w:bidi="hi-IN"/>
        </w:rPr>
        <w:t>)</w:t>
      </w:r>
      <w:r w:rsidRPr="00980108">
        <w:rPr>
          <w:rFonts w:ascii="Times New Roman" w:eastAsia="SimSun" w:hAnsi="Times New Roman" w:cs="Mangal"/>
          <w:iCs/>
          <w:color w:val="000000"/>
          <w:kern w:val="2"/>
          <w:sz w:val="28"/>
          <w:szCs w:val="28"/>
          <w:lang w:eastAsia="zh-CN" w:bidi="hi-IN"/>
        </w:rPr>
        <w:t xml:space="preserve">, а на актуальную дату его рыночной стоимости. </w:t>
      </w:r>
      <w:r w:rsidR="00980108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У</w:t>
      </w:r>
      <w:r w:rsidR="00980108" w:rsidRPr="00980108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 xml:space="preserve">становленная кадастровая стоимость будет применяться с 1 января года, в котором в </w:t>
      </w:r>
      <w:r w:rsidR="00B675C6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ГБУ РК «РУТИКО»</w:t>
      </w:r>
      <w:r w:rsidR="00980108" w:rsidRPr="00980108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 xml:space="preserve"> подано заявление об установлении кадастровой стоимости объекта недвижимости в размере его рыночной стоимости, на основании которого принято решение об установлении кадастровой стоимости объекта недвижимости в размере его рыночной стоимости, но не ранее даты постановки объекта недвижимости на государственный кадастровый учет. </w:t>
      </w:r>
    </w:p>
    <w:p w:rsidR="005D7F32" w:rsidRPr="009A2995" w:rsidRDefault="005D7F32" w:rsidP="005D7F32">
      <w:pPr>
        <w:pStyle w:val="a3"/>
        <w:spacing w:before="0" w:beforeAutospacing="0" w:after="0" w:afterAutospacing="0"/>
        <w:ind w:firstLine="709"/>
        <w:jc w:val="both"/>
        <w:rPr>
          <w:rFonts w:ascii="Liberation Serif" w:eastAsia="SimSun" w:hAnsi="Liberation Serif" w:cs="Mangal"/>
          <w:kern w:val="2"/>
          <w:lang w:eastAsia="zh-CN" w:bidi="hi-IN"/>
        </w:rPr>
      </w:pPr>
    </w:p>
    <w:p w:rsidR="009A2995" w:rsidRDefault="009A2995" w:rsidP="00343C1E">
      <w:pPr>
        <w:pStyle w:val="a3"/>
      </w:pPr>
    </w:p>
    <w:p w:rsidR="00F17819" w:rsidRDefault="00397B9B"/>
    <w:sectPr w:rsidR="00F17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C1E"/>
    <w:rsid w:val="00053ED5"/>
    <w:rsid w:val="002B78A5"/>
    <w:rsid w:val="00343C1E"/>
    <w:rsid w:val="00397B9B"/>
    <w:rsid w:val="005D7F32"/>
    <w:rsid w:val="00913B39"/>
    <w:rsid w:val="00980108"/>
    <w:rsid w:val="009A2995"/>
    <w:rsid w:val="009D1335"/>
    <w:rsid w:val="00B675C6"/>
    <w:rsid w:val="00B935A6"/>
    <w:rsid w:val="00F6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7D6B1"/>
  <w15:chartTrackingRefBased/>
  <w15:docId w15:val="{D4163137-496A-4D84-88DF-1192E1FF9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3C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7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78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Дишель Марина Николаевна</dc:creator>
  <cp:keywords/>
  <dc:description/>
  <cp:lastModifiedBy>Каверин Владимир Александрович</cp:lastModifiedBy>
  <cp:revision>7</cp:revision>
  <cp:lastPrinted>2021-06-02T12:36:00Z</cp:lastPrinted>
  <dcterms:created xsi:type="dcterms:W3CDTF">2021-06-01T09:49:00Z</dcterms:created>
  <dcterms:modified xsi:type="dcterms:W3CDTF">2021-06-09T12:25:00Z</dcterms:modified>
</cp:coreProperties>
</file>