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AC" w:rsidRPr="008738AC" w:rsidRDefault="00C946E1" w:rsidP="008738AC">
      <w:pPr>
        <w:rPr>
          <w:b/>
        </w:rPr>
      </w:pPr>
      <w:r>
        <w:rPr>
          <w:b/>
        </w:rPr>
        <w:t>Как получить дубликат СНИЛС?</w:t>
      </w:r>
    </w:p>
    <w:p w:rsidR="008738AC" w:rsidRDefault="008738AC" w:rsidP="008738AC">
      <w:r>
        <w:t xml:space="preserve">Получить дубликат и узнать свой СНИЛС можно </w:t>
      </w:r>
      <w:r w:rsidR="00F67EC1">
        <w:t>через</w:t>
      </w:r>
      <w:r w:rsidR="00C946E1">
        <w:t xml:space="preserve"> Личный кабинет на сайте ПФР.</w:t>
      </w:r>
    </w:p>
    <w:p w:rsidR="008738AC" w:rsidRDefault="008738AC" w:rsidP="008738AC">
      <w:r>
        <w:t>1. Зайдите в Личный кабинет ПФР www.es.pfrf.ru в раздел Индивидуальный лицевой счет / Подать заявление</w:t>
      </w:r>
      <w:proofErr w:type="gramStart"/>
      <w:r>
        <w:t xml:space="preserve"> / О</w:t>
      </w:r>
      <w:proofErr w:type="gramEnd"/>
      <w:r>
        <w:t xml:space="preserve"> выдаче дубликата страхового свидетельства.</w:t>
      </w:r>
    </w:p>
    <w:p w:rsidR="008738AC" w:rsidRDefault="008738AC" w:rsidP="008738AC">
      <w:r>
        <w:t>2. Распечатайте файл, который поступит в Личный кабинет, или просто перепишите сам СНИЛС. Файл поступит почти мгновенно, его можно найти в "Истории обращений"</w:t>
      </w:r>
    </w:p>
    <w:p w:rsidR="00BF7FF1" w:rsidRDefault="008738AC" w:rsidP="008738AC">
      <w:r>
        <w:t xml:space="preserve">*Для входа в Личный кабинет Вам нужно будет ввести логин и пароль с портала </w:t>
      </w:r>
      <w:proofErr w:type="spellStart"/>
      <w:r>
        <w:t>госуслуг</w:t>
      </w:r>
      <w:proofErr w:type="spellEnd"/>
      <w:r>
        <w:t xml:space="preserve"> и при этом иметь на портале подтвержденную учетную запись.</w:t>
      </w:r>
    </w:p>
    <w:p w:rsidR="00F67EC1" w:rsidRPr="00F67EC1" w:rsidRDefault="00F67EC1" w:rsidP="008738AC">
      <w:pPr>
        <w:rPr>
          <w:color w:val="FF0000"/>
        </w:rPr>
      </w:pPr>
      <w:r w:rsidRPr="00F67EC1">
        <w:rPr>
          <w:color w:val="FF0000"/>
        </w:rPr>
        <w:t>Тег «</w:t>
      </w:r>
      <w:proofErr w:type="spellStart"/>
      <w:r w:rsidRPr="00F67EC1">
        <w:rPr>
          <w:color w:val="FF0000"/>
        </w:rPr>
        <w:t>госуслугиПФР</w:t>
      </w:r>
      <w:proofErr w:type="spellEnd"/>
      <w:r w:rsidRPr="00F67EC1">
        <w:rPr>
          <w:color w:val="FF0000"/>
        </w:rPr>
        <w:t>»</w:t>
      </w:r>
    </w:p>
    <w:p w:rsidR="008738AC" w:rsidRPr="00380D86" w:rsidRDefault="008738AC" w:rsidP="008738AC">
      <w:pPr>
        <w:rPr>
          <w:b/>
        </w:rPr>
      </w:pPr>
      <w:r w:rsidRPr="00380D86">
        <w:rPr>
          <w:b/>
        </w:rPr>
        <w:t xml:space="preserve">Как поменять реквизиты карты/счета </w:t>
      </w:r>
      <w:r w:rsidR="00380D86" w:rsidRPr="00380D86">
        <w:rPr>
          <w:b/>
        </w:rPr>
        <w:t>для перечисления пенсии?</w:t>
      </w:r>
    </w:p>
    <w:p w:rsidR="008738AC" w:rsidRDefault="008738AC" w:rsidP="008738AC">
      <w:r>
        <w:t>1. Заходим в Личный кабинет на сайте ПФР, вот сюда www.es.pfrf.ru в раздел Пенсии / Подать заявление о доставке пенсии</w:t>
      </w:r>
    </w:p>
    <w:p w:rsidR="008738AC" w:rsidRDefault="008738AC" w:rsidP="008738AC">
      <w:r>
        <w:t xml:space="preserve">2. Система предложит вам авторизоваться. Введите логин и пароль от портала </w:t>
      </w:r>
      <w:proofErr w:type="spellStart"/>
      <w:r>
        <w:t>госуслуг</w:t>
      </w:r>
      <w:proofErr w:type="spellEnd"/>
      <w:r>
        <w:t>.</w:t>
      </w:r>
    </w:p>
    <w:p w:rsidR="008738AC" w:rsidRDefault="008738AC" w:rsidP="008738AC">
      <w:r>
        <w:t>3. Заполняем заявление (подготовьте реквизиты банка, сберегательного счета или счета карты) и нажимаем кнопку "Сформировать заявление".</w:t>
      </w:r>
    </w:p>
    <w:p w:rsidR="00F67EC1" w:rsidRPr="00F67EC1" w:rsidRDefault="00F67EC1" w:rsidP="00F67EC1">
      <w:pPr>
        <w:rPr>
          <w:color w:val="FF0000"/>
        </w:rPr>
      </w:pPr>
      <w:r w:rsidRPr="00F67EC1">
        <w:rPr>
          <w:color w:val="FF0000"/>
        </w:rPr>
        <w:t>Тег «</w:t>
      </w:r>
      <w:proofErr w:type="spellStart"/>
      <w:r w:rsidRPr="00F67EC1">
        <w:rPr>
          <w:color w:val="FF0000"/>
        </w:rPr>
        <w:t>госуслугиПФР</w:t>
      </w:r>
      <w:proofErr w:type="spellEnd"/>
      <w:r w:rsidRPr="00F67EC1">
        <w:rPr>
          <w:color w:val="FF0000"/>
        </w:rPr>
        <w:t>»</w:t>
      </w:r>
    </w:p>
    <w:p w:rsidR="008738AC" w:rsidRDefault="008738AC" w:rsidP="008738AC">
      <w:r w:rsidRPr="008738AC">
        <w:rPr>
          <w:b/>
        </w:rPr>
        <w:t>В феврале 2021 года пенсию с учетом пропущенных индексаций начнут получать пенсионеры, уволившиеся в октябре 2020 года</w:t>
      </w:r>
    </w:p>
    <w:p w:rsidR="008738AC" w:rsidRDefault="008738AC" w:rsidP="008738AC">
      <w:r>
        <w:t>Помимо увеличенной пенсии за февраль, им будет выплачена разница между прежним и новым размером пенсии за три месяца с момента увольнения – ноябрь, декабрь, январь.</w:t>
      </w:r>
    </w:p>
    <w:p w:rsidR="008738AC" w:rsidRDefault="008738AC" w:rsidP="008738AC">
      <w:r>
        <w:t>Напомним, с 2016 года работающие пенсионеры получают страховую пенсию без учета проводимых индексаций. Выплата пенсии с учетом пропущенных индексаций начинается спустя три месяца после увольнения.</w:t>
      </w:r>
    </w:p>
    <w:p w:rsidR="008738AC" w:rsidRPr="00F67EC1" w:rsidRDefault="00F67EC1" w:rsidP="008738AC">
      <w:pPr>
        <w:rPr>
          <w:color w:val="FF0000"/>
        </w:rPr>
      </w:pPr>
      <w:bookmarkStart w:id="0" w:name="_GoBack"/>
      <w:r w:rsidRPr="00F67EC1">
        <w:rPr>
          <w:color w:val="FF0000"/>
        </w:rPr>
        <w:t>Теги «Работающие пенсионеры», «индексация пенсии»</w:t>
      </w:r>
    </w:p>
    <w:bookmarkEnd w:id="0"/>
    <w:p w:rsidR="008738AC" w:rsidRPr="008738AC" w:rsidRDefault="008738AC" w:rsidP="008738AC">
      <w:pPr>
        <w:rPr>
          <w:b/>
        </w:rPr>
      </w:pPr>
      <w:r w:rsidRPr="008738AC">
        <w:rPr>
          <w:b/>
        </w:rPr>
        <w:t>Жителям осажденного Севастополя присвоен статус ветеранов Великой Отечественной войны</w:t>
      </w:r>
    </w:p>
    <w:p w:rsidR="008738AC" w:rsidRDefault="008738AC" w:rsidP="008738AC">
      <w:r>
        <w:t>Они имеют право на ежемесячную денежную выплату (ЕДВ), в которую включается набор социальных услуг, а также при наличии инвалидности – право на получение одновременно двух пенсий, то есть пенсии по инвалидности и страховой пенсии по старости.</w:t>
      </w:r>
    </w:p>
    <w:p w:rsidR="008738AC" w:rsidRDefault="008738AC" w:rsidP="008738AC">
      <w:r>
        <w:t xml:space="preserve">К категории «Житель осажденного Севастополя» относятся граждане Российской Федерации, иностранные граждане и лица без гражданства, которые во время обороны города Севастополя в период с 30 октября 1941 года по 4 июля 1942 года проживали на его территории. Указанным лицам Управлением социального обслуживания Департамента труда и социальной защиты населения </w:t>
      </w:r>
      <w:proofErr w:type="spellStart"/>
      <w:r>
        <w:t>г</w:t>
      </w:r>
      <w:proofErr w:type="gramStart"/>
      <w:r>
        <w:t>.С</w:t>
      </w:r>
      <w:proofErr w:type="gramEnd"/>
      <w:r>
        <w:t>евастополя</w:t>
      </w:r>
      <w:proofErr w:type="spellEnd"/>
      <w:r>
        <w:t xml:space="preserve"> выдается нагрудный знак «Житель осажденного Севастополя» и соответствующее удостоверение.</w:t>
      </w:r>
    </w:p>
    <w:p w:rsidR="008738AC" w:rsidRDefault="008738AC" w:rsidP="008738AC">
      <w:r>
        <w:lastRenderedPageBreak/>
        <w:t>Наличие удостоверения «Житель осажденного Севастополя» является основанием для выдачи органами соцзащиты населения удостоверения ветерана Великой Отечественной войны.</w:t>
      </w:r>
    </w:p>
    <w:p w:rsidR="008738AC" w:rsidRDefault="008738AC" w:rsidP="008738AC">
      <w:r>
        <w:t xml:space="preserve">Граждане, проживавшие в период с 30 октября 1941 года по 4 июля 1942 года на территории </w:t>
      </w:r>
      <w:proofErr w:type="spellStart"/>
      <w:r>
        <w:t>г</w:t>
      </w:r>
      <w:proofErr w:type="gramStart"/>
      <w:r>
        <w:t>.С</w:t>
      </w:r>
      <w:proofErr w:type="gramEnd"/>
      <w:r>
        <w:t>евастополя</w:t>
      </w:r>
      <w:proofErr w:type="spellEnd"/>
      <w:r>
        <w:t>, могут обратиться в клиентскую службу ПФР по месту жительства для оказания содействия в оформлении документов, необходимых для установления льгот.</w:t>
      </w:r>
    </w:p>
    <w:p w:rsidR="008738AC" w:rsidRPr="00F307C1" w:rsidRDefault="00F307C1" w:rsidP="008738AC">
      <w:pPr>
        <w:rPr>
          <w:color w:val="FF0000"/>
        </w:rPr>
      </w:pPr>
      <w:r w:rsidRPr="00F307C1">
        <w:rPr>
          <w:color w:val="FF0000"/>
        </w:rPr>
        <w:t>Теги  Пенсионное обеспечение, ЕДВ</w:t>
      </w:r>
    </w:p>
    <w:p w:rsidR="005C1A36" w:rsidRPr="005C1A36" w:rsidRDefault="005C1A36" w:rsidP="005C1A36">
      <w:pPr>
        <w:rPr>
          <w:b/>
        </w:rPr>
      </w:pPr>
      <w:r w:rsidRPr="005C1A36">
        <w:rPr>
          <w:b/>
        </w:rPr>
        <w:t>Услуги ПФР можно получить в МФЦ Мои документы</w:t>
      </w:r>
    </w:p>
    <w:p w:rsidR="005C1A36" w:rsidRPr="005C1A36" w:rsidRDefault="005C1A36" w:rsidP="005C1A36">
      <w:r w:rsidRPr="005C1A36">
        <w:t>ПОДАТЬ ЗАЯВЛЕНИЕ о:</w:t>
      </w:r>
    </w:p>
    <w:p w:rsidR="005C1A36" w:rsidRPr="005C1A36" w:rsidRDefault="005C1A36" w:rsidP="00380D86">
      <w:pPr>
        <w:pStyle w:val="a3"/>
        <w:numPr>
          <w:ilvl w:val="0"/>
          <w:numId w:val="1"/>
        </w:numPr>
      </w:pPr>
      <w:proofErr w:type="gramStart"/>
      <w:r w:rsidRPr="005C1A36">
        <w:t>назначении</w:t>
      </w:r>
      <w:proofErr w:type="gramEnd"/>
      <w:r w:rsidRPr="005C1A36">
        <w:t xml:space="preserve"> страховой и накопительной пенсии</w:t>
      </w:r>
    </w:p>
    <w:p w:rsidR="005C1A36" w:rsidRPr="005C1A36" w:rsidRDefault="005C1A36" w:rsidP="00380D86">
      <w:pPr>
        <w:pStyle w:val="a3"/>
        <w:numPr>
          <w:ilvl w:val="0"/>
          <w:numId w:val="1"/>
        </w:numPr>
      </w:pPr>
      <w:proofErr w:type="gramStart"/>
      <w:r w:rsidRPr="005C1A36">
        <w:t>перерасчете</w:t>
      </w:r>
      <w:proofErr w:type="gramEnd"/>
      <w:r w:rsidRPr="005C1A36">
        <w:t xml:space="preserve"> размера пенсии</w:t>
      </w:r>
    </w:p>
    <w:p w:rsidR="005C1A36" w:rsidRPr="005C1A36" w:rsidRDefault="005C1A36" w:rsidP="00380D86">
      <w:pPr>
        <w:pStyle w:val="a3"/>
        <w:numPr>
          <w:ilvl w:val="0"/>
          <w:numId w:val="1"/>
        </w:numPr>
      </w:pPr>
      <w:proofErr w:type="gramStart"/>
      <w:r w:rsidRPr="005C1A36">
        <w:t>назначении</w:t>
      </w:r>
      <w:proofErr w:type="gramEnd"/>
      <w:r w:rsidRPr="005C1A36">
        <w:t xml:space="preserve"> ежемесячных денежных выплат федеральным льготникам</w:t>
      </w:r>
    </w:p>
    <w:p w:rsidR="005C1A36" w:rsidRPr="005C1A36" w:rsidRDefault="005C1A36" w:rsidP="00380D86">
      <w:pPr>
        <w:pStyle w:val="a3"/>
        <w:numPr>
          <w:ilvl w:val="0"/>
          <w:numId w:val="1"/>
        </w:numPr>
      </w:pPr>
      <w:r w:rsidRPr="005C1A36">
        <w:t>доставке пенсии и социальных выплат</w:t>
      </w:r>
    </w:p>
    <w:p w:rsidR="005C1A36" w:rsidRPr="005C1A36" w:rsidRDefault="005C1A36" w:rsidP="00380D86">
      <w:pPr>
        <w:pStyle w:val="a3"/>
        <w:numPr>
          <w:ilvl w:val="0"/>
          <w:numId w:val="1"/>
        </w:numPr>
      </w:pPr>
      <w:proofErr w:type="gramStart"/>
      <w:r w:rsidRPr="005C1A36">
        <w:t>выборе</w:t>
      </w:r>
      <w:proofErr w:type="gramEnd"/>
      <w:r w:rsidRPr="005C1A36">
        <w:t xml:space="preserve"> формы получения </w:t>
      </w:r>
      <w:proofErr w:type="spellStart"/>
      <w:r w:rsidRPr="005C1A36">
        <w:t>соцпакета</w:t>
      </w:r>
      <w:proofErr w:type="spellEnd"/>
    </w:p>
    <w:p w:rsidR="005C1A36" w:rsidRPr="005C1A36" w:rsidRDefault="005C1A36" w:rsidP="00380D86">
      <w:pPr>
        <w:pStyle w:val="a3"/>
        <w:numPr>
          <w:ilvl w:val="0"/>
          <w:numId w:val="1"/>
        </w:numPr>
      </w:pPr>
      <w:proofErr w:type="gramStart"/>
      <w:r w:rsidRPr="005C1A36">
        <w:t>распоряжении</w:t>
      </w:r>
      <w:proofErr w:type="gramEnd"/>
      <w:r w:rsidRPr="005C1A36">
        <w:t xml:space="preserve"> средствами материнского капитала</w:t>
      </w:r>
    </w:p>
    <w:p w:rsidR="005C1A36" w:rsidRPr="005C1A36" w:rsidRDefault="005C1A36" w:rsidP="00380D86">
      <w:pPr>
        <w:pStyle w:val="a3"/>
        <w:numPr>
          <w:ilvl w:val="0"/>
          <w:numId w:val="1"/>
        </w:numPr>
      </w:pPr>
      <w:r w:rsidRPr="005C1A36">
        <w:t>компенсации стоимости проезда к месту отдыха и обратно неработающим пенсионерам.</w:t>
      </w:r>
    </w:p>
    <w:p w:rsidR="005C1A36" w:rsidRPr="005C1A36" w:rsidRDefault="005C1A36" w:rsidP="005C1A36">
      <w:r w:rsidRPr="005C1A36">
        <w:t>ПОЛУЧИТЬ СПРАВКУ о размере пенсии и иных выплат.</w:t>
      </w:r>
    </w:p>
    <w:p w:rsidR="005C1A36" w:rsidRPr="005C1A36" w:rsidRDefault="005C1A36" w:rsidP="005C1A36">
      <w:r w:rsidRPr="005C1A36">
        <w:t>ПОЛУЧИТЬ СВЕДЕНИЯ из индивидуального лицевого счета.</w:t>
      </w:r>
    </w:p>
    <w:p w:rsidR="005C1A36" w:rsidRPr="005C1A36" w:rsidRDefault="005C1A36" w:rsidP="005C1A36">
      <w:r w:rsidRPr="005C1A36">
        <w:t>Решения по заявлениям, которые поступили через МФЦ, принимаются в те же сроки, что и по заявлениям, поданным в клиентскую службу ПФР. Поэтому если до офиса «Мои документы» вам добираться удобнее и быстрее, вы можете подать документы там.</w:t>
      </w:r>
    </w:p>
    <w:p w:rsidR="008738AC" w:rsidRDefault="005C1A36" w:rsidP="005C1A36">
      <w:r w:rsidRPr="005C1A36">
        <w:t xml:space="preserve">Предварительная запись на прием в МФЦ Мои документы доступна по ссылке https://eo.mydocuments11.ru/ Консультации по вопросам предоставления государственных и муниципальных услуг 8 800 200-82-12. Звонок бесплатный (консультации предоставляются также на </w:t>
      </w:r>
      <w:proofErr w:type="spellStart"/>
      <w:r w:rsidRPr="005C1A36">
        <w:t>коми</w:t>
      </w:r>
      <w:proofErr w:type="spellEnd"/>
      <w:r w:rsidRPr="005C1A36">
        <w:t xml:space="preserve"> языке)</w:t>
      </w:r>
      <w:r>
        <w:t>.</w:t>
      </w:r>
    </w:p>
    <w:p w:rsidR="00F307C1" w:rsidRPr="00F67EC1" w:rsidRDefault="00F307C1" w:rsidP="00F307C1">
      <w:pPr>
        <w:rPr>
          <w:color w:val="FF0000"/>
        </w:rPr>
      </w:pPr>
      <w:r w:rsidRPr="00F67EC1">
        <w:rPr>
          <w:color w:val="FF0000"/>
        </w:rPr>
        <w:t>Тег «</w:t>
      </w:r>
      <w:proofErr w:type="spellStart"/>
      <w:r w:rsidRPr="00F67EC1">
        <w:rPr>
          <w:color w:val="FF0000"/>
        </w:rPr>
        <w:t>госуслугиПФР</w:t>
      </w:r>
      <w:proofErr w:type="spellEnd"/>
      <w:r w:rsidRPr="00F67EC1">
        <w:rPr>
          <w:color w:val="FF0000"/>
        </w:rPr>
        <w:t>»</w:t>
      </w:r>
    </w:p>
    <w:p w:rsidR="0056059F" w:rsidRDefault="0056059F" w:rsidP="0056059F">
      <w:r w:rsidRPr="0056059F">
        <w:rPr>
          <w:b/>
        </w:rPr>
        <w:t>Родители малышей, родившихся в августе 2020 года, могут получить ежемесячную выплату из материнского капитала сразу за полгода. Общая сумма составит порядка 85 тысяч рублей</w:t>
      </w:r>
      <w:r>
        <w:t xml:space="preserve"> </w:t>
      </w:r>
    </w:p>
    <w:p w:rsidR="0056059F" w:rsidRDefault="0056059F" w:rsidP="0056059F">
      <w:r>
        <w:t xml:space="preserve">Если в Вашей семье второй ребенок родился в августе 2020 года, то февраль 2021 года - заключительный месяц, чтобы подать заявление и получать выплату </w:t>
      </w:r>
      <w:proofErr w:type="gramStart"/>
      <w:r>
        <w:t>с даты РОЖДЕНИЯ</w:t>
      </w:r>
      <w:proofErr w:type="gramEnd"/>
      <w:r>
        <w:t xml:space="preserve"> РЕБЕНКА.</w:t>
      </w:r>
    </w:p>
    <w:p w:rsidR="0056059F" w:rsidRDefault="0056059F" w:rsidP="0056059F">
      <w:r>
        <w:t>Если вы успеете обратиться до исполнения ребенку 6 месяцев, то средства будут выплачены сразу за полгода. Общая сумма при этом составит порядка 85 тысяч рублей.</w:t>
      </w:r>
    </w:p>
    <w:p w:rsidR="0056059F" w:rsidRDefault="0056059F" w:rsidP="0056059F">
      <w:r>
        <w:t xml:space="preserve">Если заявление будет представлено позднее, выплату назначат </w:t>
      </w:r>
      <w:proofErr w:type="gramStart"/>
      <w:r>
        <w:t>с даты</w:t>
      </w:r>
      <w:proofErr w:type="gramEnd"/>
      <w:r>
        <w:t xml:space="preserve"> его ПОДАЧИ.</w:t>
      </w:r>
    </w:p>
    <w:p w:rsidR="005C1A36" w:rsidRDefault="0056059F" w:rsidP="0056059F">
      <w:r>
        <w:t xml:space="preserve">Об условиях получения выплаты и том, как ее оформить, можно прочитать здесь </w:t>
      </w:r>
      <w:hyperlink r:id="rId6" w:history="1">
        <w:r w:rsidR="00F307C1" w:rsidRPr="00D40F8F">
          <w:rPr>
            <w:rStyle w:val="a4"/>
          </w:rPr>
          <w:t>https://vk.com/pfr_komi?w=wall-88414768_3037</w:t>
        </w:r>
      </w:hyperlink>
    </w:p>
    <w:p w:rsidR="00F307C1" w:rsidRPr="00F307C1" w:rsidRDefault="00F307C1" w:rsidP="0056059F">
      <w:pPr>
        <w:rPr>
          <w:color w:val="FF0000"/>
        </w:rPr>
      </w:pPr>
      <w:r>
        <w:t xml:space="preserve">Тег  </w:t>
      </w:r>
      <w:proofErr w:type="gramStart"/>
      <w:r w:rsidRPr="00F307C1">
        <w:rPr>
          <w:color w:val="FF0000"/>
        </w:rPr>
        <w:t>МСК</w:t>
      </w:r>
      <w:proofErr w:type="gramEnd"/>
      <w:r w:rsidRPr="00F307C1">
        <w:rPr>
          <w:color w:val="FF0000"/>
        </w:rPr>
        <w:t xml:space="preserve"> ежемесячная выплата</w:t>
      </w:r>
    </w:p>
    <w:sectPr w:rsidR="00F307C1" w:rsidRPr="00F3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33ED"/>
    <w:multiLevelType w:val="hybridMultilevel"/>
    <w:tmpl w:val="9FD4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A7"/>
    <w:rsid w:val="001174EC"/>
    <w:rsid w:val="003765A7"/>
    <w:rsid w:val="00380D86"/>
    <w:rsid w:val="004B6E79"/>
    <w:rsid w:val="0056059F"/>
    <w:rsid w:val="005C1A36"/>
    <w:rsid w:val="008738AC"/>
    <w:rsid w:val="00885E33"/>
    <w:rsid w:val="00986703"/>
    <w:rsid w:val="00A444AB"/>
    <w:rsid w:val="00B81BFA"/>
    <w:rsid w:val="00C946E1"/>
    <w:rsid w:val="00DA711C"/>
    <w:rsid w:val="00F307C1"/>
    <w:rsid w:val="00F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fr_komi?w=wall-88414768_3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Ситкарева Екатерина Федоровна</cp:lastModifiedBy>
  <cp:revision>2</cp:revision>
  <dcterms:created xsi:type="dcterms:W3CDTF">2021-03-02T09:39:00Z</dcterms:created>
  <dcterms:modified xsi:type="dcterms:W3CDTF">2021-03-02T09:39:00Z</dcterms:modified>
</cp:coreProperties>
</file>