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E13" w:rsidRDefault="006E4E13">
      <w:pPr>
        <w:tabs>
          <w:tab w:val="left" w:pos="7260"/>
        </w:tabs>
      </w:pPr>
      <w:r>
        <w:tab/>
      </w:r>
    </w:p>
    <w:p w:rsidR="006E4E13" w:rsidRDefault="006E4E13">
      <w:pPr>
        <w:pStyle w:val="a7"/>
        <w:widowControl w:val="0"/>
        <w:tabs>
          <w:tab w:val="left" w:pos="200"/>
          <w:tab w:val="left" w:pos="2700"/>
        </w:tabs>
      </w:pPr>
      <w:r>
        <w:tab/>
      </w:r>
      <w:r>
        <w:tab/>
      </w:r>
    </w:p>
    <w:p w:rsidR="007C5521" w:rsidRDefault="007C5521" w:rsidP="00E232FB">
      <w:pPr>
        <w:ind w:right="566"/>
        <w:jc w:val="center"/>
        <w:rPr>
          <w:b/>
        </w:rPr>
      </w:pPr>
    </w:p>
    <w:p w:rsidR="00DF0558" w:rsidRDefault="00DF0558" w:rsidP="0075494C">
      <w:pPr>
        <w:pStyle w:val="af1"/>
        <w:spacing w:line="240" w:lineRule="auto"/>
        <w:ind w:firstLine="0"/>
        <w:jc w:val="center"/>
        <w:rPr>
          <w:b/>
          <w:sz w:val="26"/>
          <w:szCs w:val="26"/>
        </w:rPr>
      </w:pPr>
    </w:p>
    <w:p w:rsidR="00DF0558" w:rsidRDefault="00DF0558" w:rsidP="0075494C">
      <w:pPr>
        <w:pStyle w:val="af1"/>
        <w:spacing w:line="240" w:lineRule="auto"/>
        <w:ind w:firstLine="0"/>
        <w:jc w:val="center"/>
        <w:rPr>
          <w:b/>
          <w:sz w:val="26"/>
          <w:szCs w:val="26"/>
        </w:rPr>
      </w:pPr>
    </w:p>
    <w:p w:rsidR="0075494C" w:rsidRDefault="003B0084" w:rsidP="0075494C">
      <w:pPr>
        <w:pStyle w:val="af1"/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Счета эскроу обезопасят владельцев материнского капитала от недобросовестных застройщиков </w:t>
      </w:r>
    </w:p>
    <w:p w:rsidR="003B0084" w:rsidRPr="0075494C" w:rsidRDefault="003B0084" w:rsidP="0075494C">
      <w:pPr>
        <w:pStyle w:val="af1"/>
        <w:spacing w:line="240" w:lineRule="auto"/>
        <w:ind w:firstLine="0"/>
        <w:jc w:val="center"/>
        <w:rPr>
          <w:sz w:val="26"/>
          <w:szCs w:val="26"/>
        </w:rPr>
      </w:pPr>
    </w:p>
    <w:p w:rsidR="009E0C34" w:rsidRDefault="007E0544" w:rsidP="009E0C34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10</w:t>
      </w:r>
      <w:r w:rsidR="0075494C" w:rsidRPr="0075494C">
        <w:rPr>
          <w:b/>
          <w:sz w:val="26"/>
          <w:szCs w:val="26"/>
        </w:rPr>
        <w:t xml:space="preserve"> июля 2019 года, Сыктывкар.</w:t>
      </w:r>
      <w:r w:rsidR="0075494C" w:rsidRPr="0075494C">
        <w:rPr>
          <w:sz w:val="26"/>
          <w:szCs w:val="26"/>
        </w:rPr>
        <w:t xml:space="preserve"> </w:t>
      </w:r>
      <w:r w:rsidR="00565F40">
        <w:rPr>
          <w:sz w:val="26"/>
          <w:szCs w:val="26"/>
        </w:rPr>
        <w:t>П</w:t>
      </w:r>
      <w:r w:rsidR="003B0084">
        <w:rPr>
          <w:sz w:val="26"/>
          <w:szCs w:val="26"/>
        </w:rPr>
        <w:t>оправк</w:t>
      </w:r>
      <w:r w:rsidR="00565F40">
        <w:rPr>
          <w:sz w:val="26"/>
          <w:szCs w:val="26"/>
        </w:rPr>
        <w:t>и</w:t>
      </w:r>
      <w:r w:rsidR="003B0084">
        <w:rPr>
          <w:sz w:val="26"/>
          <w:szCs w:val="26"/>
        </w:rPr>
        <w:t xml:space="preserve"> в </w:t>
      </w:r>
      <w:r w:rsidR="00565F40">
        <w:rPr>
          <w:sz w:val="26"/>
          <w:szCs w:val="26"/>
        </w:rPr>
        <w:t xml:space="preserve">Федеральный </w:t>
      </w:r>
      <w:r w:rsidR="003B0084">
        <w:rPr>
          <w:sz w:val="26"/>
          <w:szCs w:val="26"/>
        </w:rPr>
        <w:t>закон о долевом строительстве*</w:t>
      </w:r>
      <w:r w:rsidR="00565F40">
        <w:rPr>
          <w:sz w:val="26"/>
          <w:szCs w:val="26"/>
        </w:rPr>
        <w:t xml:space="preserve"> коснулись в том числе порядка направления средств материнского капитала на соответствующие цели. Теперь ПФР по заявлению владельца сертификата на материнский капитал</w:t>
      </w:r>
      <w:r w:rsidR="003B0084">
        <w:rPr>
          <w:sz w:val="26"/>
          <w:szCs w:val="26"/>
        </w:rPr>
        <w:t xml:space="preserve"> может направлять средства </w:t>
      </w:r>
      <w:r w:rsidR="0075494C" w:rsidRPr="0075494C">
        <w:rPr>
          <w:sz w:val="26"/>
          <w:szCs w:val="26"/>
        </w:rPr>
        <w:t xml:space="preserve">на счета эскроу. </w:t>
      </w:r>
      <w:r w:rsidR="009E0C34">
        <w:rPr>
          <w:sz w:val="26"/>
          <w:szCs w:val="26"/>
        </w:rPr>
        <w:t xml:space="preserve">Ранее средства капитала </w:t>
      </w:r>
      <w:r w:rsidR="00D62063">
        <w:rPr>
          <w:sz w:val="26"/>
          <w:szCs w:val="26"/>
        </w:rPr>
        <w:t>направлялись</w:t>
      </w:r>
      <w:r w:rsidR="008C4337">
        <w:rPr>
          <w:sz w:val="26"/>
          <w:szCs w:val="26"/>
        </w:rPr>
        <w:t xml:space="preserve"> </w:t>
      </w:r>
      <w:r w:rsidR="009E0C34">
        <w:rPr>
          <w:sz w:val="26"/>
          <w:szCs w:val="26"/>
        </w:rPr>
        <w:t>непосредственно компании-застройщику.</w:t>
      </w:r>
    </w:p>
    <w:p w:rsidR="0075494C" w:rsidRPr="0075494C" w:rsidRDefault="0075494C" w:rsidP="0075494C">
      <w:pPr>
        <w:pStyle w:val="af1"/>
        <w:spacing w:line="240" w:lineRule="auto"/>
        <w:ind w:firstLine="0"/>
        <w:rPr>
          <w:sz w:val="26"/>
          <w:szCs w:val="26"/>
        </w:rPr>
      </w:pPr>
    </w:p>
    <w:p w:rsidR="0050377D" w:rsidRPr="0075494C" w:rsidRDefault="0050377D" w:rsidP="0050377D">
      <w:pPr>
        <w:pStyle w:val="af1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Возможность направления средств материнского капитала на счета эскроу</w:t>
      </w:r>
      <w:r w:rsidRPr="0075494C">
        <w:rPr>
          <w:sz w:val="26"/>
          <w:szCs w:val="26"/>
        </w:rPr>
        <w:t xml:space="preserve"> позволит обезопасить </w:t>
      </w:r>
      <w:r>
        <w:rPr>
          <w:sz w:val="26"/>
          <w:szCs w:val="26"/>
        </w:rPr>
        <w:t>владельцев сертификатов</w:t>
      </w:r>
      <w:r w:rsidRPr="0075494C">
        <w:rPr>
          <w:sz w:val="26"/>
          <w:szCs w:val="26"/>
        </w:rPr>
        <w:t xml:space="preserve"> от рисков, связанных с неисполнением недобросовестными застройщиками условий, предусмотренных договором участия в долевом строительстве.</w:t>
      </w:r>
    </w:p>
    <w:p w:rsidR="0050377D" w:rsidRDefault="0050377D" w:rsidP="0075494C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94C" w:rsidRDefault="008C4337" w:rsidP="0075494C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Напомним, с</w:t>
      </w:r>
      <w:r w:rsidR="0075494C" w:rsidRPr="0075494C">
        <w:rPr>
          <w:sz w:val="26"/>
          <w:szCs w:val="26"/>
        </w:rPr>
        <w:t xml:space="preserve">чет эскроу – это специальный счет для безопасного проведения расчетов между покупателем и продавцом. Покупатель </w:t>
      </w:r>
      <w:r w:rsidR="00F3544D">
        <w:rPr>
          <w:sz w:val="26"/>
          <w:szCs w:val="26"/>
        </w:rPr>
        <w:t>пере</w:t>
      </w:r>
      <w:r w:rsidR="007B5F56">
        <w:rPr>
          <w:sz w:val="26"/>
          <w:szCs w:val="26"/>
        </w:rPr>
        <w:t>числяет</w:t>
      </w:r>
      <w:r w:rsidR="0075494C" w:rsidRPr="0075494C">
        <w:rPr>
          <w:sz w:val="26"/>
          <w:szCs w:val="26"/>
        </w:rPr>
        <w:t xml:space="preserve"> деньги на счет эскроу,  а продавец сможет их забрать, когда выполнит условия договора. Банк как независимый посредник следит за выполнением этих условий. В случае долевого участия компания-застройщик получает средства только после завершения строительства. </w:t>
      </w:r>
    </w:p>
    <w:p w:rsidR="009E0C34" w:rsidRPr="0075494C" w:rsidRDefault="009E0C34" w:rsidP="0075494C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75494C" w:rsidRPr="0075494C" w:rsidRDefault="0075494C" w:rsidP="0075494C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5494C">
        <w:rPr>
          <w:sz w:val="26"/>
          <w:szCs w:val="26"/>
        </w:rPr>
        <w:t xml:space="preserve">* Федеральный закон от 27 июня 2019 г. № 151-ФЗ «О внесении изменений в Федеральный закон «Об участии в долевом строительстве многоквартирных домов и иных объектов  недвижимости и о внесении изменений в некоторые законодательные акты Российской Федерации» и отдельные законодательные акты Российской Федерации». </w:t>
      </w:r>
    </w:p>
    <w:p w:rsidR="00702641" w:rsidRDefault="00702641" w:rsidP="00702641">
      <w:pPr>
        <w:jc w:val="both"/>
        <w:rPr>
          <w:iCs/>
          <w:sz w:val="26"/>
          <w:szCs w:val="26"/>
        </w:rPr>
      </w:pPr>
    </w:p>
    <w:p w:rsidR="000027E1" w:rsidRPr="00904B62" w:rsidRDefault="000027E1" w:rsidP="00702641">
      <w:pPr>
        <w:jc w:val="center"/>
        <w:outlineLvl w:val="0"/>
        <w:rPr>
          <w:sz w:val="26"/>
          <w:szCs w:val="26"/>
        </w:rPr>
      </w:pPr>
    </w:p>
    <w:sectPr w:rsidR="000027E1" w:rsidRPr="00904B62" w:rsidSect="00C46470">
      <w:pgSz w:w="11906" w:h="16838"/>
      <w:pgMar w:top="851" w:right="850" w:bottom="851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05B" w:rsidRDefault="0021705B">
      <w:r>
        <w:separator/>
      </w:r>
    </w:p>
  </w:endnote>
  <w:endnote w:type="continuationSeparator" w:id="0">
    <w:p w:rsidR="0021705B" w:rsidRDefault="00217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05B" w:rsidRDefault="0021705B">
      <w:r>
        <w:separator/>
      </w:r>
    </w:p>
  </w:footnote>
  <w:footnote w:type="continuationSeparator" w:id="0">
    <w:p w:rsidR="0021705B" w:rsidRDefault="002170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69944B0"/>
    <w:multiLevelType w:val="hybridMultilevel"/>
    <w:tmpl w:val="AF80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33351"/>
    <w:multiLevelType w:val="hybridMultilevel"/>
    <w:tmpl w:val="E8B64260"/>
    <w:lvl w:ilvl="0" w:tplc="3F841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94011"/>
    <w:multiLevelType w:val="hybridMultilevel"/>
    <w:tmpl w:val="FFCE3C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4030D2"/>
    <w:multiLevelType w:val="hybridMultilevel"/>
    <w:tmpl w:val="0F823FEE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70B7B"/>
    <w:multiLevelType w:val="hybridMultilevel"/>
    <w:tmpl w:val="71AA16B8"/>
    <w:lvl w:ilvl="0" w:tplc="C5E6C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10FA5"/>
    <w:multiLevelType w:val="multilevel"/>
    <w:tmpl w:val="CD0E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E82032"/>
    <w:multiLevelType w:val="hybridMultilevel"/>
    <w:tmpl w:val="B51EC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B3422"/>
    <w:multiLevelType w:val="hybridMultilevel"/>
    <w:tmpl w:val="4E28CF6C"/>
    <w:lvl w:ilvl="0" w:tplc="3F841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C09C4"/>
    <w:multiLevelType w:val="multilevel"/>
    <w:tmpl w:val="A4F4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640DC4"/>
    <w:multiLevelType w:val="hybridMultilevel"/>
    <w:tmpl w:val="946C5F3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6571D"/>
    <w:multiLevelType w:val="hybridMultilevel"/>
    <w:tmpl w:val="76CA9E72"/>
    <w:lvl w:ilvl="0" w:tplc="EE70F1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7A1D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E8D4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C68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5AEC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CEED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EEB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013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765D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B31801"/>
    <w:multiLevelType w:val="hybridMultilevel"/>
    <w:tmpl w:val="43684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36FBE"/>
    <w:multiLevelType w:val="multilevel"/>
    <w:tmpl w:val="2FE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6D4D3B"/>
    <w:multiLevelType w:val="hybridMultilevel"/>
    <w:tmpl w:val="400EB47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16A5F"/>
    <w:multiLevelType w:val="hybridMultilevel"/>
    <w:tmpl w:val="321EF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C027F"/>
    <w:multiLevelType w:val="hybridMultilevel"/>
    <w:tmpl w:val="2F7052C8"/>
    <w:lvl w:ilvl="0" w:tplc="5B10E498">
      <w:numFmt w:val="bullet"/>
      <w:lvlText w:val=""/>
      <w:lvlJc w:val="left"/>
      <w:pPr>
        <w:ind w:left="-774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8">
    <w:nsid w:val="48983C6B"/>
    <w:multiLevelType w:val="hybridMultilevel"/>
    <w:tmpl w:val="A5228F3C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26335"/>
    <w:multiLevelType w:val="hybridMultilevel"/>
    <w:tmpl w:val="8722A7E0"/>
    <w:lvl w:ilvl="0" w:tplc="5EDCB536">
      <w:numFmt w:val="bullet"/>
      <w:lvlText w:val=""/>
      <w:lvlJc w:val="left"/>
      <w:pPr>
        <w:ind w:left="-414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0">
    <w:nsid w:val="58A62500"/>
    <w:multiLevelType w:val="hybridMultilevel"/>
    <w:tmpl w:val="A4364570"/>
    <w:lvl w:ilvl="0" w:tplc="7DC8F3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2255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68240CDD"/>
    <w:multiLevelType w:val="multilevel"/>
    <w:tmpl w:val="5350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4A2ED6"/>
    <w:multiLevelType w:val="hybridMultilevel"/>
    <w:tmpl w:val="C17081A8"/>
    <w:lvl w:ilvl="0" w:tplc="4CE8E766">
      <w:start w:val="8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11B57A2"/>
    <w:multiLevelType w:val="multilevel"/>
    <w:tmpl w:val="FA8A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E7202"/>
    <w:multiLevelType w:val="hybridMultilevel"/>
    <w:tmpl w:val="A574DD6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B0810"/>
    <w:multiLevelType w:val="hybridMultilevel"/>
    <w:tmpl w:val="3676C2B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A3B28"/>
    <w:multiLevelType w:val="hybridMultilevel"/>
    <w:tmpl w:val="C6A65BFA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554339"/>
    <w:multiLevelType w:val="hybridMultilevel"/>
    <w:tmpl w:val="2924A62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467F02"/>
    <w:multiLevelType w:val="hybridMultilevel"/>
    <w:tmpl w:val="A8B6F0C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9"/>
  </w:num>
  <w:num w:numId="5">
    <w:abstractNumId w:val="11"/>
  </w:num>
  <w:num w:numId="6">
    <w:abstractNumId w:val="13"/>
  </w:num>
  <w:num w:numId="7">
    <w:abstractNumId w:val="16"/>
  </w:num>
  <w:num w:numId="8">
    <w:abstractNumId w:val="23"/>
  </w:num>
  <w:num w:numId="9">
    <w:abstractNumId w:val="14"/>
  </w:num>
  <w:num w:numId="10">
    <w:abstractNumId w:val="12"/>
  </w:num>
  <w:num w:numId="11">
    <w:abstractNumId w:val="10"/>
  </w:num>
  <w:num w:numId="12">
    <w:abstractNumId w:val="6"/>
  </w:num>
  <w:num w:numId="13">
    <w:abstractNumId w:val="25"/>
  </w:num>
  <w:num w:numId="14">
    <w:abstractNumId w:val="28"/>
  </w:num>
  <w:num w:numId="15">
    <w:abstractNumId w:val="24"/>
  </w:num>
  <w:num w:numId="16">
    <w:abstractNumId w:val="5"/>
  </w:num>
  <w:num w:numId="17">
    <w:abstractNumId w:val="18"/>
  </w:num>
  <w:num w:numId="18">
    <w:abstractNumId w:val="4"/>
  </w:num>
  <w:num w:numId="19">
    <w:abstractNumId w:val="22"/>
  </w:num>
  <w:num w:numId="20">
    <w:abstractNumId w:val="7"/>
  </w:num>
  <w:num w:numId="21">
    <w:abstractNumId w:val="3"/>
  </w:num>
  <w:num w:numId="22">
    <w:abstractNumId w:val="9"/>
  </w:num>
  <w:num w:numId="23">
    <w:abstractNumId w:val="29"/>
  </w:num>
  <w:num w:numId="24">
    <w:abstractNumId w:val="8"/>
  </w:num>
  <w:num w:numId="25">
    <w:abstractNumId w:val="27"/>
  </w:num>
  <w:num w:numId="26">
    <w:abstractNumId w:val="15"/>
  </w:num>
  <w:num w:numId="27">
    <w:abstractNumId w:val="26"/>
  </w:num>
  <w:num w:numId="28">
    <w:abstractNumId w:val="2"/>
  </w:num>
  <w:num w:numId="29">
    <w:abstractNumId w:val="20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C0B5B"/>
    <w:rsid w:val="000027E1"/>
    <w:rsid w:val="0000356D"/>
    <w:rsid w:val="000040D5"/>
    <w:rsid w:val="0000524C"/>
    <w:rsid w:val="00005320"/>
    <w:rsid w:val="00007044"/>
    <w:rsid w:val="00011BC7"/>
    <w:rsid w:val="0001383E"/>
    <w:rsid w:val="000272B0"/>
    <w:rsid w:val="000303B1"/>
    <w:rsid w:val="00031A2E"/>
    <w:rsid w:val="0003748A"/>
    <w:rsid w:val="00043B8F"/>
    <w:rsid w:val="00044127"/>
    <w:rsid w:val="00046C4D"/>
    <w:rsid w:val="000472D9"/>
    <w:rsid w:val="00055BA3"/>
    <w:rsid w:val="00055EA2"/>
    <w:rsid w:val="0006593E"/>
    <w:rsid w:val="00071472"/>
    <w:rsid w:val="000743D1"/>
    <w:rsid w:val="000818E4"/>
    <w:rsid w:val="000833BC"/>
    <w:rsid w:val="00083D13"/>
    <w:rsid w:val="00085145"/>
    <w:rsid w:val="00087114"/>
    <w:rsid w:val="00090515"/>
    <w:rsid w:val="0009101C"/>
    <w:rsid w:val="00091DD0"/>
    <w:rsid w:val="000949A4"/>
    <w:rsid w:val="000A26AC"/>
    <w:rsid w:val="000B27B8"/>
    <w:rsid w:val="000B2E2E"/>
    <w:rsid w:val="000B3B09"/>
    <w:rsid w:val="000B5A9C"/>
    <w:rsid w:val="000B5E3F"/>
    <w:rsid w:val="000C032A"/>
    <w:rsid w:val="000C1265"/>
    <w:rsid w:val="000C206F"/>
    <w:rsid w:val="000C77CA"/>
    <w:rsid w:val="000D0105"/>
    <w:rsid w:val="000D2A3A"/>
    <w:rsid w:val="000D3143"/>
    <w:rsid w:val="000E0D0F"/>
    <w:rsid w:val="000E1DB1"/>
    <w:rsid w:val="000E648E"/>
    <w:rsid w:val="000F28A6"/>
    <w:rsid w:val="00101013"/>
    <w:rsid w:val="00101738"/>
    <w:rsid w:val="00102085"/>
    <w:rsid w:val="0010378C"/>
    <w:rsid w:val="00103CC9"/>
    <w:rsid w:val="00104647"/>
    <w:rsid w:val="00105636"/>
    <w:rsid w:val="001149B8"/>
    <w:rsid w:val="001157AA"/>
    <w:rsid w:val="00120EF8"/>
    <w:rsid w:val="001227C4"/>
    <w:rsid w:val="00126CDD"/>
    <w:rsid w:val="00127AF0"/>
    <w:rsid w:val="00134E18"/>
    <w:rsid w:val="00146118"/>
    <w:rsid w:val="00146CAE"/>
    <w:rsid w:val="001548FE"/>
    <w:rsid w:val="00154E11"/>
    <w:rsid w:val="0016104C"/>
    <w:rsid w:val="00161FED"/>
    <w:rsid w:val="001655B5"/>
    <w:rsid w:val="00167675"/>
    <w:rsid w:val="00174AE7"/>
    <w:rsid w:val="001833E7"/>
    <w:rsid w:val="00187199"/>
    <w:rsid w:val="00187B44"/>
    <w:rsid w:val="00192FC8"/>
    <w:rsid w:val="0019553C"/>
    <w:rsid w:val="001A049E"/>
    <w:rsid w:val="001A1540"/>
    <w:rsid w:val="001A1F19"/>
    <w:rsid w:val="001B0256"/>
    <w:rsid w:val="001B24B8"/>
    <w:rsid w:val="001B6A93"/>
    <w:rsid w:val="001C086D"/>
    <w:rsid w:val="001C1DCE"/>
    <w:rsid w:val="001C3DD8"/>
    <w:rsid w:val="001C48DD"/>
    <w:rsid w:val="001D2556"/>
    <w:rsid w:val="001D31FA"/>
    <w:rsid w:val="001D4FB3"/>
    <w:rsid w:val="001E1591"/>
    <w:rsid w:val="001E4449"/>
    <w:rsid w:val="001E4F64"/>
    <w:rsid w:val="001F2A2F"/>
    <w:rsid w:val="001F3516"/>
    <w:rsid w:val="001F70D9"/>
    <w:rsid w:val="00200E32"/>
    <w:rsid w:val="00201C02"/>
    <w:rsid w:val="00202132"/>
    <w:rsid w:val="00214008"/>
    <w:rsid w:val="002167C4"/>
    <w:rsid w:val="0021705B"/>
    <w:rsid w:val="00223AE7"/>
    <w:rsid w:val="00225F97"/>
    <w:rsid w:val="00230B84"/>
    <w:rsid w:val="0023118B"/>
    <w:rsid w:val="00231A35"/>
    <w:rsid w:val="00233210"/>
    <w:rsid w:val="00236D09"/>
    <w:rsid w:val="00243D66"/>
    <w:rsid w:val="00244ADA"/>
    <w:rsid w:val="00254CCD"/>
    <w:rsid w:val="0026069F"/>
    <w:rsid w:val="00261F1B"/>
    <w:rsid w:val="002667BB"/>
    <w:rsid w:val="00271071"/>
    <w:rsid w:val="00272019"/>
    <w:rsid w:val="0027224E"/>
    <w:rsid w:val="00273099"/>
    <w:rsid w:val="0027334D"/>
    <w:rsid w:val="00287A77"/>
    <w:rsid w:val="002A1F76"/>
    <w:rsid w:val="002A43CE"/>
    <w:rsid w:val="002A609D"/>
    <w:rsid w:val="002B412B"/>
    <w:rsid w:val="002B4D31"/>
    <w:rsid w:val="002C6C97"/>
    <w:rsid w:val="002D4C6C"/>
    <w:rsid w:val="002D5B4A"/>
    <w:rsid w:val="002D5B52"/>
    <w:rsid w:val="002E47CD"/>
    <w:rsid w:val="002E71C8"/>
    <w:rsid w:val="002F1960"/>
    <w:rsid w:val="002F2356"/>
    <w:rsid w:val="002F3356"/>
    <w:rsid w:val="002F52D5"/>
    <w:rsid w:val="002F64CA"/>
    <w:rsid w:val="00301DC5"/>
    <w:rsid w:val="00301E3C"/>
    <w:rsid w:val="00306789"/>
    <w:rsid w:val="00311321"/>
    <w:rsid w:val="0031477E"/>
    <w:rsid w:val="00315A03"/>
    <w:rsid w:val="00321957"/>
    <w:rsid w:val="00326A2C"/>
    <w:rsid w:val="00333F8B"/>
    <w:rsid w:val="00337D65"/>
    <w:rsid w:val="00342AB5"/>
    <w:rsid w:val="0034326B"/>
    <w:rsid w:val="003469F4"/>
    <w:rsid w:val="00352B4E"/>
    <w:rsid w:val="00352E88"/>
    <w:rsid w:val="00352FB8"/>
    <w:rsid w:val="0035426A"/>
    <w:rsid w:val="00361C8E"/>
    <w:rsid w:val="003639D3"/>
    <w:rsid w:val="00363D77"/>
    <w:rsid w:val="0036414F"/>
    <w:rsid w:val="00365572"/>
    <w:rsid w:val="00365B75"/>
    <w:rsid w:val="00366D49"/>
    <w:rsid w:val="003701B8"/>
    <w:rsid w:val="003731FC"/>
    <w:rsid w:val="0037498C"/>
    <w:rsid w:val="003776B0"/>
    <w:rsid w:val="00381647"/>
    <w:rsid w:val="003816B1"/>
    <w:rsid w:val="00385DED"/>
    <w:rsid w:val="00387AE6"/>
    <w:rsid w:val="00391C79"/>
    <w:rsid w:val="00397287"/>
    <w:rsid w:val="003A125A"/>
    <w:rsid w:val="003A17AE"/>
    <w:rsid w:val="003B0084"/>
    <w:rsid w:val="003B0542"/>
    <w:rsid w:val="003B0C10"/>
    <w:rsid w:val="003B1C9A"/>
    <w:rsid w:val="003B20B8"/>
    <w:rsid w:val="003B69E0"/>
    <w:rsid w:val="003C183A"/>
    <w:rsid w:val="003C5B8A"/>
    <w:rsid w:val="003C63D8"/>
    <w:rsid w:val="003C755B"/>
    <w:rsid w:val="003D0E7C"/>
    <w:rsid w:val="003D4F84"/>
    <w:rsid w:val="003E203E"/>
    <w:rsid w:val="003E43F2"/>
    <w:rsid w:val="003F44B6"/>
    <w:rsid w:val="00405807"/>
    <w:rsid w:val="0040749D"/>
    <w:rsid w:val="00412A81"/>
    <w:rsid w:val="00413258"/>
    <w:rsid w:val="00431B64"/>
    <w:rsid w:val="0045106D"/>
    <w:rsid w:val="00451CDE"/>
    <w:rsid w:val="00452588"/>
    <w:rsid w:val="00460DF1"/>
    <w:rsid w:val="00460F08"/>
    <w:rsid w:val="004628A7"/>
    <w:rsid w:val="00463130"/>
    <w:rsid w:val="00464510"/>
    <w:rsid w:val="0046629C"/>
    <w:rsid w:val="004745F1"/>
    <w:rsid w:val="0047794C"/>
    <w:rsid w:val="00487962"/>
    <w:rsid w:val="00491E53"/>
    <w:rsid w:val="00492B1A"/>
    <w:rsid w:val="00496099"/>
    <w:rsid w:val="00496DA6"/>
    <w:rsid w:val="004A1A0D"/>
    <w:rsid w:val="004A4BBB"/>
    <w:rsid w:val="004B38D1"/>
    <w:rsid w:val="004B59A9"/>
    <w:rsid w:val="004C0080"/>
    <w:rsid w:val="004C0816"/>
    <w:rsid w:val="004C1A1F"/>
    <w:rsid w:val="004C21CE"/>
    <w:rsid w:val="004C4CC1"/>
    <w:rsid w:val="004D6EE3"/>
    <w:rsid w:val="004E39F1"/>
    <w:rsid w:val="004E63A9"/>
    <w:rsid w:val="004E7630"/>
    <w:rsid w:val="0050377D"/>
    <w:rsid w:val="0051336D"/>
    <w:rsid w:val="0051487B"/>
    <w:rsid w:val="00514BD2"/>
    <w:rsid w:val="00514D54"/>
    <w:rsid w:val="00515F64"/>
    <w:rsid w:val="0052233D"/>
    <w:rsid w:val="00523D36"/>
    <w:rsid w:val="00524C6A"/>
    <w:rsid w:val="00530B00"/>
    <w:rsid w:val="00532014"/>
    <w:rsid w:val="0053521F"/>
    <w:rsid w:val="005379C7"/>
    <w:rsid w:val="00541154"/>
    <w:rsid w:val="00546537"/>
    <w:rsid w:val="00553FC5"/>
    <w:rsid w:val="00555A81"/>
    <w:rsid w:val="005567A2"/>
    <w:rsid w:val="0056014A"/>
    <w:rsid w:val="00564765"/>
    <w:rsid w:val="00565F40"/>
    <w:rsid w:val="005663B6"/>
    <w:rsid w:val="00567F69"/>
    <w:rsid w:val="0057037D"/>
    <w:rsid w:val="0057159B"/>
    <w:rsid w:val="00574591"/>
    <w:rsid w:val="00575474"/>
    <w:rsid w:val="005824AC"/>
    <w:rsid w:val="00584744"/>
    <w:rsid w:val="00585239"/>
    <w:rsid w:val="00592DCA"/>
    <w:rsid w:val="00592EAB"/>
    <w:rsid w:val="00593E4E"/>
    <w:rsid w:val="00593E9B"/>
    <w:rsid w:val="0059632F"/>
    <w:rsid w:val="005967BD"/>
    <w:rsid w:val="005A4C0C"/>
    <w:rsid w:val="005B0AA8"/>
    <w:rsid w:val="005B2D27"/>
    <w:rsid w:val="005B3D5E"/>
    <w:rsid w:val="005B6AEA"/>
    <w:rsid w:val="005C355B"/>
    <w:rsid w:val="005C4992"/>
    <w:rsid w:val="005D1E1F"/>
    <w:rsid w:val="005D3470"/>
    <w:rsid w:val="005D3C21"/>
    <w:rsid w:val="005D757B"/>
    <w:rsid w:val="005E012D"/>
    <w:rsid w:val="005E2976"/>
    <w:rsid w:val="005E3B08"/>
    <w:rsid w:val="005E425F"/>
    <w:rsid w:val="005E47BA"/>
    <w:rsid w:val="005F3FCA"/>
    <w:rsid w:val="006022C2"/>
    <w:rsid w:val="00602554"/>
    <w:rsid w:val="00604623"/>
    <w:rsid w:val="0060587F"/>
    <w:rsid w:val="00605C52"/>
    <w:rsid w:val="00612828"/>
    <w:rsid w:val="00612EE9"/>
    <w:rsid w:val="00613F49"/>
    <w:rsid w:val="006146E4"/>
    <w:rsid w:val="00614FD6"/>
    <w:rsid w:val="00617B06"/>
    <w:rsid w:val="00622BE2"/>
    <w:rsid w:val="006239D6"/>
    <w:rsid w:val="006257A2"/>
    <w:rsid w:val="00626CA8"/>
    <w:rsid w:val="00627058"/>
    <w:rsid w:val="006273C8"/>
    <w:rsid w:val="00631676"/>
    <w:rsid w:val="006347CC"/>
    <w:rsid w:val="00636536"/>
    <w:rsid w:val="00641E3C"/>
    <w:rsid w:val="0064501A"/>
    <w:rsid w:val="006509F6"/>
    <w:rsid w:val="0065102A"/>
    <w:rsid w:val="00651ACD"/>
    <w:rsid w:val="00655BD7"/>
    <w:rsid w:val="0066019C"/>
    <w:rsid w:val="0066073C"/>
    <w:rsid w:val="006613E2"/>
    <w:rsid w:val="00666D83"/>
    <w:rsid w:val="0066796B"/>
    <w:rsid w:val="00667F3A"/>
    <w:rsid w:val="00672F87"/>
    <w:rsid w:val="00676251"/>
    <w:rsid w:val="00680280"/>
    <w:rsid w:val="0068747F"/>
    <w:rsid w:val="00691196"/>
    <w:rsid w:val="006956C6"/>
    <w:rsid w:val="006976A0"/>
    <w:rsid w:val="0069794B"/>
    <w:rsid w:val="00697A4C"/>
    <w:rsid w:val="006A4751"/>
    <w:rsid w:val="006A5211"/>
    <w:rsid w:val="006A6D2D"/>
    <w:rsid w:val="006B0261"/>
    <w:rsid w:val="006C0B38"/>
    <w:rsid w:val="006C2EF1"/>
    <w:rsid w:val="006D17CB"/>
    <w:rsid w:val="006D42E6"/>
    <w:rsid w:val="006E4E13"/>
    <w:rsid w:val="006E5152"/>
    <w:rsid w:val="006E5157"/>
    <w:rsid w:val="006E73EE"/>
    <w:rsid w:val="006F02E5"/>
    <w:rsid w:val="006F0620"/>
    <w:rsid w:val="006F0785"/>
    <w:rsid w:val="006F5963"/>
    <w:rsid w:val="00700E85"/>
    <w:rsid w:val="00700F98"/>
    <w:rsid w:val="00702641"/>
    <w:rsid w:val="007057B1"/>
    <w:rsid w:val="007128F1"/>
    <w:rsid w:val="00724883"/>
    <w:rsid w:val="00725EC5"/>
    <w:rsid w:val="00740CE6"/>
    <w:rsid w:val="00742CDC"/>
    <w:rsid w:val="0074567A"/>
    <w:rsid w:val="00747A6C"/>
    <w:rsid w:val="0075007E"/>
    <w:rsid w:val="0075494C"/>
    <w:rsid w:val="0075704F"/>
    <w:rsid w:val="00767A1F"/>
    <w:rsid w:val="007700E9"/>
    <w:rsid w:val="00772C53"/>
    <w:rsid w:val="00773D0D"/>
    <w:rsid w:val="00774B6E"/>
    <w:rsid w:val="007813AE"/>
    <w:rsid w:val="00783954"/>
    <w:rsid w:val="00784C51"/>
    <w:rsid w:val="00790AA9"/>
    <w:rsid w:val="007954B2"/>
    <w:rsid w:val="00796299"/>
    <w:rsid w:val="00796F18"/>
    <w:rsid w:val="007A16C9"/>
    <w:rsid w:val="007A3123"/>
    <w:rsid w:val="007A5B88"/>
    <w:rsid w:val="007B2DC9"/>
    <w:rsid w:val="007B547E"/>
    <w:rsid w:val="007B5F56"/>
    <w:rsid w:val="007C5521"/>
    <w:rsid w:val="007D4928"/>
    <w:rsid w:val="007D63F6"/>
    <w:rsid w:val="007E029A"/>
    <w:rsid w:val="007E0544"/>
    <w:rsid w:val="007E278D"/>
    <w:rsid w:val="007E536D"/>
    <w:rsid w:val="007E7CCB"/>
    <w:rsid w:val="007F55FC"/>
    <w:rsid w:val="008048CF"/>
    <w:rsid w:val="00804A79"/>
    <w:rsid w:val="0080676E"/>
    <w:rsid w:val="00810866"/>
    <w:rsid w:val="008116C5"/>
    <w:rsid w:val="00815D03"/>
    <w:rsid w:val="00817091"/>
    <w:rsid w:val="00821552"/>
    <w:rsid w:val="0082434F"/>
    <w:rsid w:val="00824438"/>
    <w:rsid w:val="00825E82"/>
    <w:rsid w:val="00834530"/>
    <w:rsid w:val="0083506A"/>
    <w:rsid w:val="00837E80"/>
    <w:rsid w:val="008450DD"/>
    <w:rsid w:val="0084673C"/>
    <w:rsid w:val="00846C60"/>
    <w:rsid w:val="0084770A"/>
    <w:rsid w:val="008532C5"/>
    <w:rsid w:val="00856BC9"/>
    <w:rsid w:val="00857028"/>
    <w:rsid w:val="008579EC"/>
    <w:rsid w:val="00860EF6"/>
    <w:rsid w:val="00862905"/>
    <w:rsid w:val="00862ED3"/>
    <w:rsid w:val="008657EA"/>
    <w:rsid w:val="00866D5D"/>
    <w:rsid w:val="00871E99"/>
    <w:rsid w:val="00875A25"/>
    <w:rsid w:val="00881695"/>
    <w:rsid w:val="0088547E"/>
    <w:rsid w:val="0089041F"/>
    <w:rsid w:val="00890F54"/>
    <w:rsid w:val="0089321B"/>
    <w:rsid w:val="00894D2B"/>
    <w:rsid w:val="00894E3F"/>
    <w:rsid w:val="008A0044"/>
    <w:rsid w:val="008A0E48"/>
    <w:rsid w:val="008A1CC7"/>
    <w:rsid w:val="008A5968"/>
    <w:rsid w:val="008A612C"/>
    <w:rsid w:val="008B10DE"/>
    <w:rsid w:val="008B17ED"/>
    <w:rsid w:val="008B24E6"/>
    <w:rsid w:val="008B52DE"/>
    <w:rsid w:val="008B6221"/>
    <w:rsid w:val="008B62FA"/>
    <w:rsid w:val="008B7DDF"/>
    <w:rsid w:val="008C048C"/>
    <w:rsid w:val="008C2B83"/>
    <w:rsid w:val="008C4337"/>
    <w:rsid w:val="008C6710"/>
    <w:rsid w:val="008C7C40"/>
    <w:rsid w:val="008D18C8"/>
    <w:rsid w:val="008D5CF4"/>
    <w:rsid w:val="008D6128"/>
    <w:rsid w:val="008D7420"/>
    <w:rsid w:val="008D7CCA"/>
    <w:rsid w:val="008E704A"/>
    <w:rsid w:val="008F26A3"/>
    <w:rsid w:val="008F283B"/>
    <w:rsid w:val="00901443"/>
    <w:rsid w:val="009017F5"/>
    <w:rsid w:val="00902405"/>
    <w:rsid w:val="00902B7F"/>
    <w:rsid w:val="00904B62"/>
    <w:rsid w:val="009051A0"/>
    <w:rsid w:val="009106B7"/>
    <w:rsid w:val="00910B15"/>
    <w:rsid w:val="00914C0C"/>
    <w:rsid w:val="009154D9"/>
    <w:rsid w:val="009168F2"/>
    <w:rsid w:val="00917862"/>
    <w:rsid w:val="00920B41"/>
    <w:rsid w:val="009212B9"/>
    <w:rsid w:val="00922563"/>
    <w:rsid w:val="00924D2E"/>
    <w:rsid w:val="0092551D"/>
    <w:rsid w:val="00931935"/>
    <w:rsid w:val="00941F18"/>
    <w:rsid w:val="0095233D"/>
    <w:rsid w:val="00955541"/>
    <w:rsid w:val="009603F2"/>
    <w:rsid w:val="00962FAB"/>
    <w:rsid w:val="0096716A"/>
    <w:rsid w:val="009678E8"/>
    <w:rsid w:val="00975105"/>
    <w:rsid w:val="00976657"/>
    <w:rsid w:val="00997252"/>
    <w:rsid w:val="009A0C99"/>
    <w:rsid w:val="009B05CA"/>
    <w:rsid w:val="009B2987"/>
    <w:rsid w:val="009C4EAC"/>
    <w:rsid w:val="009C55AF"/>
    <w:rsid w:val="009C6BA7"/>
    <w:rsid w:val="009D10D0"/>
    <w:rsid w:val="009D4532"/>
    <w:rsid w:val="009D4D22"/>
    <w:rsid w:val="009D4E70"/>
    <w:rsid w:val="009D5491"/>
    <w:rsid w:val="009E0C34"/>
    <w:rsid w:val="009E175F"/>
    <w:rsid w:val="009E3AF8"/>
    <w:rsid w:val="009E3CF2"/>
    <w:rsid w:val="009E55EB"/>
    <w:rsid w:val="009E71C2"/>
    <w:rsid w:val="009F2F5C"/>
    <w:rsid w:val="009F6076"/>
    <w:rsid w:val="00A02D66"/>
    <w:rsid w:val="00A052DD"/>
    <w:rsid w:val="00A11454"/>
    <w:rsid w:val="00A174E0"/>
    <w:rsid w:val="00A243AB"/>
    <w:rsid w:val="00A60BCC"/>
    <w:rsid w:val="00A679AB"/>
    <w:rsid w:val="00A712EF"/>
    <w:rsid w:val="00A71A70"/>
    <w:rsid w:val="00A72003"/>
    <w:rsid w:val="00A7752D"/>
    <w:rsid w:val="00A77BB2"/>
    <w:rsid w:val="00A803AB"/>
    <w:rsid w:val="00A80A6B"/>
    <w:rsid w:val="00A824B4"/>
    <w:rsid w:val="00A86445"/>
    <w:rsid w:val="00A86D5F"/>
    <w:rsid w:val="00A91460"/>
    <w:rsid w:val="00A9498F"/>
    <w:rsid w:val="00AA006A"/>
    <w:rsid w:val="00AA284E"/>
    <w:rsid w:val="00AA3E93"/>
    <w:rsid w:val="00AB0ED2"/>
    <w:rsid w:val="00AB1898"/>
    <w:rsid w:val="00AB219A"/>
    <w:rsid w:val="00AC40DB"/>
    <w:rsid w:val="00AD3FE0"/>
    <w:rsid w:val="00AD65EE"/>
    <w:rsid w:val="00AE7ED6"/>
    <w:rsid w:val="00B052BB"/>
    <w:rsid w:val="00B0687C"/>
    <w:rsid w:val="00B14E4C"/>
    <w:rsid w:val="00B21699"/>
    <w:rsid w:val="00B3141E"/>
    <w:rsid w:val="00B4113F"/>
    <w:rsid w:val="00B422D1"/>
    <w:rsid w:val="00B462EB"/>
    <w:rsid w:val="00B4691D"/>
    <w:rsid w:val="00B46C97"/>
    <w:rsid w:val="00B50102"/>
    <w:rsid w:val="00B563E6"/>
    <w:rsid w:val="00B57579"/>
    <w:rsid w:val="00B60C1E"/>
    <w:rsid w:val="00B651FD"/>
    <w:rsid w:val="00B6538C"/>
    <w:rsid w:val="00B71E81"/>
    <w:rsid w:val="00B746F7"/>
    <w:rsid w:val="00B806F0"/>
    <w:rsid w:val="00B80A2A"/>
    <w:rsid w:val="00B81B7A"/>
    <w:rsid w:val="00B86623"/>
    <w:rsid w:val="00B91075"/>
    <w:rsid w:val="00B944A9"/>
    <w:rsid w:val="00B954CB"/>
    <w:rsid w:val="00B9566A"/>
    <w:rsid w:val="00BA4065"/>
    <w:rsid w:val="00BA6B93"/>
    <w:rsid w:val="00BB4CFF"/>
    <w:rsid w:val="00BB75AB"/>
    <w:rsid w:val="00BC1938"/>
    <w:rsid w:val="00BC5B3A"/>
    <w:rsid w:val="00BD2407"/>
    <w:rsid w:val="00BD4EFE"/>
    <w:rsid w:val="00BD50BA"/>
    <w:rsid w:val="00BE0543"/>
    <w:rsid w:val="00BE2B8E"/>
    <w:rsid w:val="00BE45E0"/>
    <w:rsid w:val="00C03B8F"/>
    <w:rsid w:val="00C106DF"/>
    <w:rsid w:val="00C148F2"/>
    <w:rsid w:val="00C3306F"/>
    <w:rsid w:val="00C35615"/>
    <w:rsid w:val="00C36F59"/>
    <w:rsid w:val="00C457CA"/>
    <w:rsid w:val="00C46025"/>
    <w:rsid w:val="00C46470"/>
    <w:rsid w:val="00C46C59"/>
    <w:rsid w:val="00C47560"/>
    <w:rsid w:val="00C5040D"/>
    <w:rsid w:val="00C5358F"/>
    <w:rsid w:val="00C549EB"/>
    <w:rsid w:val="00C56613"/>
    <w:rsid w:val="00C63F15"/>
    <w:rsid w:val="00C665D0"/>
    <w:rsid w:val="00C677A5"/>
    <w:rsid w:val="00C71453"/>
    <w:rsid w:val="00C73B4B"/>
    <w:rsid w:val="00C74119"/>
    <w:rsid w:val="00C80304"/>
    <w:rsid w:val="00C93778"/>
    <w:rsid w:val="00C946AA"/>
    <w:rsid w:val="00C96AC5"/>
    <w:rsid w:val="00CA2A17"/>
    <w:rsid w:val="00CB53FC"/>
    <w:rsid w:val="00CB5410"/>
    <w:rsid w:val="00CC20B6"/>
    <w:rsid w:val="00CC259F"/>
    <w:rsid w:val="00CC52CC"/>
    <w:rsid w:val="00CC6EFA"/>
    <w:rsid w:val="00CD5144"/>
    <w:rsid w:val="00CD6C86"/>
    <w:rsid w:val="00CE3A0B"/>
    <w:rsid w:val="00CF3E79"/>
    <w:rsid w:val="00CF4E27"/>
    <w:rsid w:val="00CF773D"/>
    <w:rsid w:val="00D0792B"/>
    <w:rsid w:val="00D10631"/>
    <w:rsid w:val="00D12B84"/>
    <w:rsid w:val="00D154EA"/>
    <w:rsid w:val="00D26B7A"/>
    <w:rsid w:val="00D356C3"/>
    <w:rsid w:val="00D3592F"/>
    <w:rsid w:val="00D37E54"/>
    <w:rsid w:val="00D400F4"/>
    <w:rsid w:val="00D40DD9"/>
    <w:rsid w:val="00D41D03"/>
    <w:rsid w:val="00D44ECB"/>
    <w:rsid w:val="00D465AD"/>
    <w:rsid w:val="00D56F7A"/>
    <w:rsid w:val="00D60EE2"/>
    <w:rsid w:val="00D60F46"/>
    <w:rsid w:val="00D62063"/>
    <w:rsid w:val="00D74A81"/>
    <w:rsid w:val="00D768A5"/>
    <w:rsid w:val="00D80F6F"/>
    <w:rsid w:val="00D90A4D"/>
    <w:rsid w:val="00DA1D45"/>
    <w:rsid w:val="00DA27D9"/>
    <w:rsid w:val="00DA3704"/>
    <w:rsid w:val="00DB0DF2"/>
    <w:rsid w:val="00DB0F30"/>
    <w:rsid w:val="00DB115D"/>
    <w:rsid w:val="00DB2E4D"/>
    <w:rsid w:val="00DB413A"/>
    <w:rsid w:val="00DC1DF7"/>
    <w:rsid w:val="00DC7C53"/>
    <w:rsid w:val="00DD318D"/>
    <w:rsid w:val="00DD5A06"/>
    <w:rsid w:val="00DE0A05"/>
    <w:rsid w:val="00DE5A0F"/>
    <w:rsid w:val="00DF0558"/>
    <w:rsid w:val="00E04B6C"/>
    <w:rsid w:val="00E161FB"/>
    <w:rsid w:val="00E232FB"/>
    <w:rsid w:val="00E3449E"/>
    <w:rsid w:val="00E3548F"/>
    <w:rsid w:val="00E37932"/>
    <w:rsid w:val="00E46712"/>
    <w:rsid w:val="00E46DE4"/>
    <w:rsid w:val="00E50608"/>
    <w:rsid w:val="00E52A0D"/>
    <w:rsid w:val="00E546AD"/>
    <w:rsid w:val="00E558A7"/>
    <w:rsid w:val="00E60D89"/>
    <w:rsid w:val="00E6528A"/>
    <w:rsid w:val="00E67AAE"/>
    <w:rsid w:val="00E67D39"/>
    <w:rsid w:val="00E72633"/>
    <w:rsid w:val="00E804B9"/>
    <w:rsid w:val="00E80800"/>
    <w:rsid w:val="00E80BC0"/>
    <w:rsid w:val="00E82510"/>
    <w:rsid w:val="00E830C8"/>
    <w:rsid w:val="00E95213"/>
    <w:rsid w:val="00EA691B"/>
    <w:rsid w:val="00EB2CFA"/>
    <w:rsid w:val="00EB7FD5"/>
    <w:rsid w:val="00EC0B5B"/>
    <w:rsid w:val="00EC71D7"/>
    <w:rsid w:val="00EC7863"/>
    <w:rsid w:val="00ED09DB"/>
    <w:rsid w:val="00ED0A5B"/>
    <w:rsid w:val="00ED3BDF"/>
    <w:rsid w:val="00ED511B"/>
    <w:rsid w:val="00EE0F15"/>
    <w:rsid w:val="00EE1596"/>
    <w:rsid w:val="00EE2E19"/>
    <w:rsid w:val="00EE5955"/>
    <w:rsid w:val="00EF1812"/>
    <w:rsid w:val="00EF2573"/>
    <w:rsid w:val="00EF4073"/>
    <w:rsid w:val="00EF56AE"/>
    <w:rsid w:val="00EF71FF"/>
    <w:rsid w:val="00F029AA"/>
    <w:rsid w:val="00F02F72"/>
    <w:rsid w:val="00F037B2"/>
    <w:rsid w:val="00F050F9"/>
    <w:rsid w:val="00F05895"/>
    <w:rsid w:val="00F07F53"/>
    <w:rsid w:val="00F132CB"/>
    <w:rsid w:val="00F1644D"/>
    <w:rsid w:val="00F16728"/>
    <w:rsid w:val="00F17874"/>
    <w:rsid w:val="00F17E4B"/>
    <w:rsid w:val="00F20617"/>
    <w:rsid w:val="00F2346C"/>
    <w:rsid w:val="00F2543A"/>
    <w:rsid w:val="00F321F6"/>
    <w:rsid w:val="00F34303"/>
    <w:rsid w:val="00F3544D"/>
    <w:rsid w:val="00F40A67"/>
    <w:rsid w:val="00F4294A"/>
    <w:rsid w:val="00F464B6"/>
    <w:rsid w:val="00F472A4"/>
    <w:rsid w:val="00F47EFD"/>
    <w:rsid w:val="00F5340C"/>
    <w:rsid w:val="00F6229F"/>
    <w:rsid w:val="00F67C4F"/>
    <w:rsid w:val="00F718B9"/>
    <w:rsid w:val="00F72233"/>
    <w:rsid w:val="00F7595E"/>
    <w:rsid w:val="00F96711"/>
    <w:rsid w:val="00FA11A8"/>
    <w:rsid w:val="00FA5A6F"/>
    <w:rsid w:val="00FB3185"/>
    <w:rsid w:val="00FB6BB8"/>
    <w:rsid w:val="00FB725F"/>
    <w:rsid w:val="00FB782D"/>
    <w:rsid w:val="00FC0F44"/>
    <w:rsid w:val="00FC37D9"/>
    <w:rsid w:val="00FC4A98"/>
    <w:rsid w:val="00FC7031"/>
    <w:rsid w:val="00FC7463"/>
    <w:rsid w:val="00FD2DB4"/>
    <w:rsid w:val="00FD6471"/>
    <w:rsid w:val="00FD6FB1"/>
    <w:rsid w:val="00FE1127"/>
    <w:rsid w:val="00FE46DF"/>
    <w:rsid w:val="00FE5106"/>
    <w:rsid w:val="00FF04CE"/>
    <w:rsid w:val="00FF6182"/>
    <w:rsid w:val="00FF75F4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B38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Emphasis"/>
    <w:uiPriority w:val="20"/>
    <w:qFormat/>
    <w:rPr>
      <w:i/>
      <w:iCs/>
    </w:rPr>
  </w:style>
  <w:style w:type="character" w:customStyle="1" w:styleId="text">
    <w:name w:val="text"/>
    <w:basedOn w:val="20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overflowPunct w:val="0"/>
      <w:autoSpaceDE w:val="0"/>
      <w:textAlignment w:val="baseline"/>
    </w:pPr>
    <w:rPr>
      <w:b/>
      <w:sz w:val="26"/>
      <w:szCs w:val="20"/>
    </w:rPr>
  </w:style>
  <w:style w:type="paragraph" w:styleId="a8">
    <w:name w:val="List"/>
    <w:basedOn w:val="a7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d">
    <w:name w:val="Normal (Web)"/>
    <w:basedOn w:val="a"/>
    <w:uiPriority w:val="99"/>
    <w:pPr>
      <w:suppressAutoHyphens w:val="0"/>
      <w:spacing w:before="280" w:after="280"/>
    </w:pPr>
  </w:style>
  <w:style w:type="character" w:customStyle="1" w:styleId="30">
    <w:name w:val="Заголовок 3 Знак"/>
    <w:link w:val="3"/>
    <w:rsid w:val="004B38D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e">
    <w:name w:val="Strong"/>
    <w:uiPriority w:val="22"/>
    <w:qFormat/>
    <w:rsid w:val="003A125A"/>
    <w:rPr>
      <w:b/>
      <w:bCs/>
    </w:rPr>
  </w:style>
  <w:style w:type="paragraph" w:customStyle="1" w:styleId="content-announce">
    <w:name w:val="content-announce"/>
    <w:basedOn w:val="a"/>
    <w:rsid w:val="00301DC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Знак1"/>
    <w:basedOn w:val="a"/>
    <w:rsid w:val="0086290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9D549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592DCA"/>
    <w:pPr>
      <w:widowControl w:val="0"/>
      <w:suppressAutoHyphens w:val="0"/>
      <w:autoSpaceDE w:val="0"/>
      <w:autoSpaceDN w:val="0"/>
      <w:adjustRightInd w:val="0"/>
      <w:spacing w:line="488" w:lineRule="exact"/>
      <w:jc w:val="both"/>
    </w:pPr>
    <w:rPr>
      <w:lang w:eastAsia="ru-RU"/>
    </w:rPr>
  </w:style>
  <w:style w:type="paragraph" w:customStyle="1" w:styleId="310">
    <w:name w:val="Основной текст с отступом 31"/>
    <w:basedOn w:val="a"/>
    <w:rsid w:val="008579EC"/>
    <w:pPr>
      <w:overflowPunct w:val="0"/>
      <w:autoSpaceDE w:val="0"/>
      <w:spacing w:after="120"/>
      <w:ind w:left="-567" w:firstLine="851"/>
      <w:jc w:val="both"/>
    </w:pPr>
  </w:style>
  <w:style w:type="character" w:customStyle="1" w:styleId="textexposedshow">
    <w:name w:val="text_exposed_show"/>
    <w:rsid w:val="00FE46DF"/>
  </w:style>
  <w:style w:type="character" w:customStyle="1" w:styleId="text-highlight">
    <w:name w:val="text-highlight"/>
    <w:rsid w:val="00B81B7A"/>
  </w:style>
  <w:style w:type="table" w:styleId="af0">
    <w:name w:val="Table Grid"/>
    <w:basedOn w:val="a1"/>
    <w:rsid w:val="003B0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">
    <w:name w:val="Light List Accent 1"/>
    <w:basedOn w:val="a1"/>
    <w:uiPriority w:val="61"/>
    <w:rsid w:val="003B0C1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8">
    <w:name w:val="Table Grid 8"/>
    <w:basedOn w:val="a1"/>
    <w:rsid w:val="003B0C10"/>
    <w:pPr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C73B4B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1">
    <w:name w:val="Normal Indent"/>
    <w:basedOn w:val="a"/>
    <w:unhideWhenUsed/>
    <w:rsid w:val="0075494C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7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8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1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1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6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7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9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9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5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3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2D955-382C-4680-BA97-2451527C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1429</CharactersWithSpaces>
  <SharedDoc>false</SharedDoc>
  <HLinks>
    <vt:vector size="6" baseType="variant">
      <vt:variant>
        <vt:i4>7536733</vt:i4>
      </vt:variant>
      <vt:variant>
        <vt:i4>0</vt:i4>
      </vt:variant>
      <vt:variant>
        <vt:i4>0</vt:i4>
      </vt:variant>
      <vt:variant>
        <vt:i4>5</vt:i4>
      </vt:variant>
      <vt:variant>
        <vt:lpwstr>mailto:press@007.pfr.ru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991703</dc:creator>
  <cp:lastModifiedBy>Марзоева Мария Валентиновна</cp:lastModifiedBy>
  <cp:revision>4</cp:revision>
  <cp:lastPrinted>2019-07-11T05:44:00Z</cp:lastPrinted>
  <dcterms:created xsi:type="dcterms:W3CDTF">2019-07-11T05:41:00Z</dcterms:created>
  <dcterms:modified xsi:type="dcterms:W3CDTF">2019-07-11T05:45:00Z</dcterms:modified>
</cp:coreProperties>
</file>