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B" w:rsidRDefault="008310DC">
      <w:pPr>
        <w:pStyle w:val="Bodytext40"/>
        <w:shd w:val="clear" w:color="auto" w:fill="auto"/>
        <w:spacing w:before="0" w:after="303" w:line="280" w:lineRule="exact"/>
        <w:ind w:left="4000"/>
      </w:pPr>
      <w:r>
        <w:t>Митингуем по закону</w:t>
      </w:r>
    </w:p>
    <w:p w:rsidR="00BA0B4B" w:rsidRDefault="008310DC">
      <w:pPr>
        <w:pStyle w:val="Bodytext20"/>
        <w:shd w:val="clear" w:color="auto" w:fill="auto"/>
        <w:spacing w:after="0" w:line="317" w:lineRule="exact"/>
        <w:ind w:left="260" w:firstLine="700"/>
      </w:pPr>
      <w:r>
        <w:t>В Кодекс об административных правонарушениях Российской Федерации введена новая санкция за злоупотребление правом на митинги. Прежде всего, законодатель акцентирует внимание н</w:t>
      </w:r>
      <w:r>
        <w:t xml:space="preserve">а граждан, провоцирующих организацию таких мероприятий, однако </w:t>
      </w:r>
      <w:proofErr w:type="spellStart"/>
      <w:r>
        <w:t>нереализующих</w:t>
      </w:r>
      <w:proofErr w:type="spellEnd"/>
      <w:r>
        <w:t xml:space="preserve"> свое право в полном объеме.</w:t>
      </w:r>
    </w:p>
    <w:p w:rsidR="00B37683" w:rsidRDefault="00B37683">
      <w:pPr>
        <w:pStyle w:val="Bodytext20"/>
        <w:shd w:val="clear" w:color="auto" w:fill="auto"/>
        <w:spacing w:after="0" w:line="317" w:lineRule="exact"/>
        <w:ind w:left="260" w:firstLine="700"/>
      </w:pPr>
    </w:p>
    <w:p w:rsidR="00BA0B4B" w:rsidRDefault="008310DC">
      <w:pPr>
        <w:pStyle w:val="Bodytext20"/>
        <w:shd w:val="clear" w:color="auto" w:fill="auto"/>
        <w:spacing w:after="0" w:line="317" w:lineRule="exact"/>
        <w:ind w:left="260" w:firstLine="700"/>
      </w:pPr>
      <w:r>
        <w:t>Так, за 2017 год в Санкт-Петербурге на проведение митинга подавались 660 заявок от одних и тех же организаторов, но ни один из них не состоялся. Следуе</w:t>
      </w:r>
      <w:r>
        <w:t>т отметить, что для подобной организации местным властям необходимо черпать ресурсы из местного бюджета, а именно обеспечивать место акции рамками металлоискателей и ограждениями. Также наличие сотрудников полиции и бригады «скорой помощи» способствует про</w:t>
      </w:r>
      <w:r>
        <w:t>ведению, прежде всего, санкционированного и безопасного мероприятия.</w:t>
      </w:r>
    </w:p>
    <w:p w:rsidR="00B37683" w:rsidRDefault="00B37683">
      <w:pPr>
        <w:pStyle w:val="Bodytext20"/>
        <w:shd w:val="clear" w:color="auto" w:fill="auto"/>
        <w:spacing w:after="0" w:line="317" w:lineRule="exact"/>
        <w:ind w:left="260" w:firstLine="700"/>
      </w:pPr>
    </w:p>
    <w:p w:rsidR="00BA0B4B" w:rsidRDefault="008310DC">
      <w:pPr>
        <w:pStyle w:val="Bodytext20"/>
        <w:shd w:val="clear" w:color="auto" w:fill="auto"/>
        <w:spacing w:after="150" w:line="317" w:lineRule="exact"/>
        <w:ind w:left="260" w:firstLine="700"/>
      </w:pPr>
      <w:r>
        <w:t>В связи с этим, при подаче заявок на митинги без цели их проведения, а также за отказ в информировании власти и граждан, лица, нарушившие закон, будут привлекаться к административной отве</w:t>
      </w:r>
      <w:r>
        <w:t xml:space="preserve">тственности с обязанностью выплатить </w:t>
      </w:r>
      <w:r>
        <w:rPr>
          <w:rStyle w:val="Bodytext2BoldItalic"/>
        </w:rPr>
        <w:t>штраф от 5 000 до 20 000 рублей.</w:t>
      </w:r>
    </w:p>
    <w:p w:rsidR="00BA0B4B" w:rsidRDefault="00BA0B4B">
      <w:pPr>
        <w:pStyle w:val="Bodytext20"/>
        <w:shd w:val="clear" w:color="auto" w:fill="auto"/>
        <w:spacing w:after="0" w:line="280" w:lineRule="exact"/>
        <w:ind w:left="260"/>
        <w:jc w:val="left"/>
      </w:pPr>
      <w:bookmarkStart w:id="0" w:name="_GoBack"/>
      <w:bookmarkEnd w:id="0"/>
    </w:p>
    <w:sectPr w:rsidR="00BA0B4B">
      <w:type w:val="continuous"/>
      <w:pgSz w:w="11900" w:h="16840"/>
      <w:pgMar w:top="1156" w:right="811" w:bottom="703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DC" w:rsidRDefault="008310DC">
      <w:r>
        <w:separator/>
      </w:r>
    </w:p>
  </w:endnote>
  <w:endnote w:type="continuationSeparator" w:id="0">
    <w:p w:rsidR="008310DC" w:rsidRDefault="0083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DC" w:rsidRDefault="008310DC"/>
  </w:footnote>
  <w:footnote w:type="continuationSeparator" w:id="0">
    <w:p w:rsidR="008310DC" w:rsidRDefault="008310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0B4B"/>
    <w:rsid w:val="008310DC"/>
    <w:rsid w:val="00B37683"/>
    <w:rsid w:val="00B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Bodytext514ptSpacing0ptExact">
    <w:name w:val="Body text (5) + 14 pt;Spacing 0 pt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2018-12-19T07:04:00Z</dcterms:created>
  <dcterms:modified xsi:type="dcterms:W3CDTF">2018-12-19T07:06:00Z</dcterms:modified>
</cp:coreProperties>
</file>