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418" w:rsidRDefault="00104418"/>
    <w:p w:rsidR="007C0C91" w:rsidRDefault="007C0C91"/>
    <w:p w:rsidR="007C0C91" w:rsidRDefault="007C0C91" w:rsidP="007C0C9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7C0C91">
        <w:rPr>
          <w:rFonts w:ascii="Times New Roman" w:hAnsi="Times New Roman" w:cs="Times New Roman"/>
          <w:b/>
          <w:bCs/>
          <w:color w:val="000000"/>
          <w:sz w:val="40"/>
          <w:szCs w:val="40"/>
        </w:rPr>
        <w:t>Вниманию граждан с ограниченными возможностями: информируем о возможных способах получения государственных услуг ПФР</w:t>
      </w:r>
    </w:p>
    <w:p w:rsidR="007C0C91" w:rsidRPr="007C0C91" w:rsidRDefault="007C0C91" w:rsidP="007C0C9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7C0C91" w:rsidRPr="007C0C91" w:rsidRDefault="007C0C91" w:rsidP="007C0C9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0C91">
        <w:rPr>
          <w:rFonts w:ascii="Times New Roman" w:hAnsi="Times New Roman" w:cs="Times New Roman"/>
          <w:color w:val="000000"/>
          <w:sz w:val="28"/>
          <w:szCs w:val="28"/>
        </w:rPr>
        <w:t>Граждане, которые признаны в установленном порядке инвалидами, имеют право на получение государственных услуг, предоставляемых Пенсионным фондом Российской Федерации.</w:t>
      </w:r>
    </w:p>
    <w:p w:rsidR="007C0C91" w:rsidRPr="007C0C91" w:rsidRDefault="007C0C91" w:rsidP="007C0C9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C91">
        <w:rPr>
          <w:rFonts w:ascii="Times New Roman" w:hAnsi="Times New Roman" w:cs="Times New Roman"/>
          <w:color w:val="000000"/>
          <w:sz w:val="28"/>
          <w:szCs w:val="28"/>
        </w:rPr>
        <w:t>Воспользоваться государственными услугами Пенсионного фонда данная категория граждан может:</w:t>
      </w:r>
    </w:p>
    <w:p w:rsidR="007C0C91" w:rsidRPr="007C0C91" w:rsidRDefault="007C0C91" w:rsidP="007C0C9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C91">
        <w:rPr>
          <w:rFonts w:ascii="Times New Roman" w:hAnsi="Times New Roman" w:cs="Times New Roman"/>
          <w:color w:val="000000"/>
          <w:sz w:val="28"/>
          <w:szCs w:val="28"/>
        </w:rPr>
        <w:t>- на дому, с помощью сотрудника выездной мобильной клиентской службы Пенсионного фонда. Мобильная клиентская служба ориентирована, прежде всего, на граждан, которые не имеют возможности приехать в Управление Пенсионного фонда для консультации, например, по состоянию здоровья или в силу преклонного возраста.</w:t>
      </w:r>
    </w:p>
    <w:p w:rsidR="007C0C91" w:rsidRPr="007C0C91" w:rsidRDefault="007C0C91" w:rsidP="007C0C9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C9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7C0C9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C0C91">
        <w:rPr>
          <w:rFonts w:ascii="Times New Roman" w:hAnsi="Times New Roman" w:cs="Times New Roman"/>
          <w:color w:val="000000"/>
          <w:sz w:val="28"/>
          <w:szCs w:val="28"/>
        </w:rPr>
        <w:t xml:space="preserve"> клиентских службах Управлений Пенсионного фонда в городах и районах Республики Коми, оснащенных специальными приспособлениями и оборудованием для инвалидов и </w:t>
      </w:r>
      <w:proofErr w:type="spellStart"/>
      <w:r w:rsidRPr="007C0C91">
        <w:rPr>
          <w:rFonts w:ascii="Times New Roman" w:hAnsi="Times New Roman" w:cs="Times New Roman"/>
          <w:color w:val="000000"/>
          <w:sz w:val="28"/>
          <w:szCs w:val="28"/>
        </w:rPr>
        <w:t>маломобильных</w:t>
      </w:r>
      <w:proofErr w:type="spellEnd"/>
      <w:r w:rsidRPr="007C0C91">
        <w:rPr>
          <w:rFonts w:ascii="Times New Roman" w:hAnsi="Times New Roman" w:cs="Times New Roman"/>
          <w:color w:val="000000"/>
          <w:sz w:val="28"/>
          <w:szCs w:val="28"/>
        </w:rPr>
        <w:t xml:space="preserve"> групп населения.</w:t>
      </w:r>
    </w:p>
    <w:p w:rsidR="007C0C91" w:rsidRPr="007C0C91" w:rsidRDefault="007C0C91" w:rsidP="007C0C9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C91">
        <w:rPr>
          <w:rFonts w:ascii="Times New Roman" w:hAnsi="Times New Roman" w:cs="Times New Roman"/>
          <w:color w:val="000000"/>
          <w:sz w:val="28"/>
          <w:szCs w:val="28"/>
        </w:rPr>
        <w:t xml:space="preserve">- с помощью сервисов Личного кабинета гражданина на сайте ПФР </w:t>
      </w:r>
      <w:proofErr w:type="spellStart"/>
      <w:r w:rsidRPr="007C0C91">
        <w:rPr>
          <w:rFonts w:ascii="Times New Roman" w:hAnsi="Times New Roman" w:cs="Times New Roman"/>
          <w:color w:val="000000"/>
          <w:sz w:val="28"/>
          <w:szCs w:val="28"/>
        </w:rPr>
        <w:t>www.pfrf.ru</w:t>
      </w:r>
      <w:proofErr w:type="spellEnd"/>
    </w:p>
    <w:p w:rsidR="007C0C91" w:rsidRDefault="007C0C91" w:rsidP="007C0C9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C0C91" w:rsidRPr="007C0C91" w:rsidRDefault="007C0C91" w:rsidP="007C0C9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0C91">
        <w:rPr>
          <w:rFonts w:ascii="Times New Roman" w:hAnsi="Times New Roman" w:cs="Times New Roman"/>
          <w:color w:val="000000"/>
          <w:sz w:val="28"/>
          <w:szCs w:val="28"/>
        </w:rPr>
        <w:t xml:space="preserve">На сегодняшний день доступны такие электронные сервисы, как подача заявлений о назначении пенсии и </w:t>
      </w:r>
      <w:proofErr w:type="spellStart"/>
      <w:r w:rsidRPr="007C0C91">
        <w:rPr>
          <w:rFonts w:ascii="Times New Roman" w:hAnsi="Times New Roman" w:cs="Times New Roman"/>
          <w:color w:val="000000"/>
          <w:sz w:val="28"/>
          <w:szCs w:val="28"/>
        </w:rPr>
        <w:t>соцвыплат</w:t>
      </w:r>
      <w:proofErr w:type="spellEnd"/>
      <w:r w:rsidRPr="007C0C91">
        <w:rPr>
          <w:rFonts w:ascii="Times New Roman" w:hAnsi="Times New Roman" w:cs="Times New Roman"/>
          <w:color w:val="000000"/>
          <w:sz w:val="28"/>
          <w:szCs w:val="28"/>
        </w:rPr>
        <w:t>, способе их доставки, о выдаче сертификата на материнский капитал и распоряжении его средствами. Также здесь можно получить информацию о сформированных пенсионных правах (стаже, количестве пенсионных баллов), о страховщике, который формирует вашу накопительную пенсию, и ряд других сведений.</w:t>
      </w:r>
    </w:p>
    <w:p w:rsidR="007C0C91" w:rsidRDefault="007C0C91" w:rsidP="007C0C91">
      <w:pPr>
        <w:jc w:val="both"/>
      </w:pPr>
    </w:p>
    <w:sectPr w:rsidR="007C0C91" w:rsidSect="00104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C91"/>
    <w:rsid w:val="00104418"/>
    <w:rsid w:val="007C0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1158</Characters>
  <Application>Microsoft Office Word</Application>
  <DocSecurity>0</DocSecurity>
  <Lines>9</Lines>
  <Paragraphs>2</Paragraphs>
  <ScaleCrop>false</ScaleCrop>
  <Company>Microsoft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007011-0901</dc:creator>
  <cp:lastModifiedBy>007011-0901</cp:lastModifiedBy>
  <cp:revision>1</cp:revision>
  <cp:lastPrinted>2018-11-15T08:54:00Z</cp:lastPrinted>
  <dcterms:created xsi:type="dcterms:W3CDTF">2018-11-15T08:52:00Z</dcterms:created>
  <dcterms:modified xsi:type="dcterms:W3CDTF">2018-11-15T08:54:00Z</dcterms:modified>
</cp:coreProperties>
</file>