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E" w:rsidRDefault="00FD26BE"/>
    <w:p w:rsidR="00DB75B2" w:rsidRDefault="00DB75B2"/>
    <w:p w:rsidR="00DB75B2" w:rsidRPr="000D2C4D" w:rsidRDefault="00DB75B2" w:rsidP="00DB75B2">
      <w:pPr>
        <w:jc w:val="center"/>
        <w:rPr>
          <w:b/>
          <w:iCs/>
          <w:sz w:val="26"/>
          <w:szCs w:val="26"/>
        </w:rPr>
      </w:pPr>
      <w:r w:rsidRPr="000D2C4D">
        <w:rPr>
          <w:b/>
          <w:iCs/>
          <w:sz w:val="26"/>
          <w:szCs w:val="26"/>
        </w:rPr>
        <w:t xml:space="preserve">3,6 тысяч работодателей Коми </w:t>
      </w:r>
    </w:p>
    <w:p w:rsidR="00DB75B2" w:rsidRPr="000D2C4D" w:rsidRDefault="00DB75B2" w:rsidP="00DB75B2">
      <w:pPr>
        <w:jc w:val="center"/>
        <w:rPr>
          <w:b/>
          <w:iCs/>
          <w:sz w:val="26"/>
          <w:szCs w:val="26"/>
        </w:rPr>
      </w:pPr>
      <w:r w:rsidRPr="000D2C4D">
        <w:rPr>
          <w:b/>
          <w:iCs/>
          <w:sz w:val="26"/>
          <w:szCs w:val="26"/>
        </w:rPr>
        <w:t>помогают своим сотрудникам оформить пенсию</w:t>
      </w:r>
    </w:p>
    <w:p w:rsidR="00DB75B2" w:rsidRPr="000D2C4D" w:rsidRDefault="00DB75B2" w:rsidP="00DB75B2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DB75B2" w:rsidRPr="000D2C4D" w:rsidRDefault="00DB75B2" w:rsidP="00DB75B2">
      <w:pPr>
        <w:pStyle w:val="a3"/>
        <w:spacing w:before="0" w:beforeAutospacing="0" w:after="0"/>
        <w:jc w:val="both"/>
        <w:rPr>
          <w:i/>
          <w:sz w:val="26"/>
          <w:szCs w:val="26"/>
        </w:rPr>
      </w:pPr>
      <w:r w:rsidRPr="00F45B5D">
        <w:rPr>
          <w:rFonts w:eastAsia="Calibri"/>
          <w:b/>
          <w:sz w:val="26"/>
          <w:szCs w:val="26"/>
          <w:lang w:eastAsia="en-US"/>
        </w:rPr>
        <w:t>Сыктывкар, 21 декабря 2017 года.</w:t>
      </w:r>
      <w:r w:rsidRPr="000D2C4D">
        <w:rPr>
          <w:rFonts w:eastAsia="Calibri"/>
          <w:sz w:val="26"/>
          <w:szCs w:val="26"/>
          <w:lang w:eastAsia="en-US"/>
        </w:rPr>
        <w:t xml:space="preserve"> </w:t>
      </w:r>
      <w:r w:rsidRPr="00F45B5D">
        <w:rPr>
          <w:rFonts w:eastAsia="Calibri"/>
          <w:sz w:val="26"/>
          <w:szCs w:val="26"/>
          <w:lang w:eastAsia="en-US"/>
        </w:rPr>
        <w:t>3,6 тысяч работодателей Коми представляют в ПФР документы, необходимые для назначения пенсии своим сотрудникам. Это позволяет гражданам существенно экономить время, оформ</w:t>
      </w:r>
      <w:r>
        <w:rPr>
          <w:rFonts w:eastAsia="Calibri"/>
          <w:sz w:val="26"/>
          <w:szCs w:val="26"/>
          <w:lang w:eastAsia="en-US"/>
        </w:rPr>
        <w:t>ляя</w:t>
      </w:r>
      <w:r w:rsidRPr="00F45B5D">
        <w:rPr>
          <w:rFonts w:eastAsia="Calibri"/>
          <w:sz w:val="26"/>
          <w:szCs w:val="26"/>
          <w:lang w:eastAsia="en-US"/>
        </w:rPr>
        <w:t xml:space="preserve"> выплату без личного визита в ПФР</w:t>
      </w:r>
      <w:r w:rsidRPr="00F45B5D">
        <w:rPr>
          <w:rFonts w:eastAsia="Calibri"/>
          <w:color w:val="FF0000"/>
          <w:sz w:val="26"/>
          <w:szCs w:val="26"/>
          <w:lang w:eastAsia="en-US"/>
        </w:rPr>
        <w:t xml:space="preserve">. </w:t>
      </w:r>
      <w:r>
        <w:rPr>
          <w:rStyle w:val="a4"/>
          <w:i w:val="0"/>
          <w:sz w:val="26"/>
          <w:szCs w:val="26"/>
        </w:rPr>
        <w:t xml:space="preserve">В 2017 году документы на назначение пенсии через работодателя подали </w:t>
      </w:r>
      <w:r>
        <w:rPr>
          <w:rFonts w:eastAsia="Calibri"/>
          <w:sz w:val="26"/>
          <w:szCs w:val="26"/>
          <w:lang w:eastAsia="en-US"/>
        </w:rPr>
        <w:t xml:space="preserve">более </w:t>
      </w:r>
      <w:r w:rsidRPr="000D2C4D">
        <w:rPr>
          <w:rFonts w:eastAsia="Calibri"/>
          <w:sz w:val="26"/>
          <w:szCs w:val="26"/>
          <w:lang w:eastAsia="en-US"/>
        </w:rPr>
        <w:t>200 жителей Коми</w:t>
      </w:r>
      <w:r>
        <w:rPr>
          <w:rFonts w:eastAsia="Calibri"/>
          <w:sz w:val="26"/>
          <w:szCs w:val="26"/>
          <w:lang w:eastAsia="en-US"/>
        </w:rPr>
        <w:t>.</w:t>
      </w:r>
    </w:p>
    <w:p w:rsidR="00DB75B2" w:rsidRDefault="00DB75B2" w:rsidP="00DB75B2">
      <w:pPr>
        <w:pStyle w:val="a3"/>
        <w:spacing w:before="0" w:beforeAutospacing="0" w:after="0"/>
        <w:jc w:val="both"/>
        <w:rPr>
          <w:rFonts w:eastAsia="Calibri"/>
          <w:sz w:val="26"/>
          <w:szCs w:val="26"/>
          <w:lang w:eastAsia="en-US"/>
        </w:rPr>
      </w:pPr>
    </w:p>
    <w:p w:rsidR="00DB75B2" w:rsidRPr="000D2C4D" w:rsidRDefault="00DB75B2" w:rsidP="00DB75B2">
      <w:pPr>
        <w:pStyle w:val="a3"/>
        <w:spacing w:before="0" w:beforeAutospacing="0" w:after="0"/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списке таких предприятий – крупнейшие работодатели региона: Коми республиканская больница, Кардиологический диспансер, воркутинская и </w:t>
      </w:r>
      <w:proofErr w:type="spellStart"/>
      <w:r>
        <w:rPr>
          <w:rFonts w:eastAsia="Calibri"/>
          <w:sz w:val="26"/>
          <w:szCs w:val="26"/>
          <w:lang w:eastAsia="en-US"/>
        </w:rPr>
        <w:t>ухтинская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детские больницы,  сыктывкарский и </w:t>
      </w:r>
      <w:proofErr w:type="spellStart"/>
      <w:r>
        <w:rPr>
          <w:rFonts w:eastAsia="Calibri"/>
          <w:sz w:val="26"/>
          <w:szCs w:val="26"/>
          <w:lang w:eastAsia="en-US"/>
        </w:rPr>
        <w:t>ухтинский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госуниверситеты, Лесной институт, службы занятости, крупные коммерческие организации.  </w:t>
      </w:r>
    </w:p>
    <w:p w:rsidR="00DB75B2" w:rsidRPr="000D2C4D" w:rsidRDefault="00DB75B2" w:rsidP="00DB75B2">
      <w:pPr>
        <w:pStyle w:val="a3"/>
        <w:spacing w:before="0" w:beforeAutospacing="0" w:after="0"/>
        <w:jc w:val="both"/>
        <w:rPr>
          <w:rStyle w:val="a4"/>
          <w:i w:val="0"/>
          <w:sz w:val="26"/>
          <w:szCs w:val="26"/>
        </w:rPr>
      </w:pPr>
    </w:p>
    <w:p w:rsidR="00DB75B2" w:rsidRPr="000D2C4D" w:rsidRDefault="00DB75B2" w:rsidP="00DB75B2">
      <w:pPr>
        <w:pStyle w:val="a3"/>
        <w:spacing w:before="0" w:beforeAutospacing="0" w:after="0"/>
        <w:jc w:val="both"/>
        <w:rPr>
          <w:i/>
          <w:sz w:val="26"/>
          <w:szCs w:val="26"/>
        </w:rPr>
      </w:pPr>
      <w:r w:rsidRPr="000D2C4D">
        <w:rPr>
          <w:rStyle w:val="a4"/>
          <w:i w:val="0"/>
          <w:sz w:val="26"/>
          <w:szCs w:val="26"/>
        </w:rPr>
        <w:t xml:space="preserve">- Для кадровика или бухгалтера это несложная работа. За </w:t>
      </w:r>
      <w:r>
        <w:rPr>
          <w:rStyle w:val="a4"/>
          <w:i w:val="0"/>
          <w:sz w:val="26"/>
          <w:szCs w:val="26"/>
        </w:rPr>
        <w:t xml:space="preserve">два года до выхода сотрудников на пенсию работодатель передает в ПФР списки с их данными, </w:t>
      </w:r>
      <w:r w:rsidRPr="000D2C4D">
        <w:rPr>
          <w:rStyle w:val="a4"/>
          <w:i w:val="0"/>
          <w:sz w:val="26"/>
          <w:szCs w:val="26"/>
        </w:rPr>
        <w:t xml:space="preserve">а за </w:t>
      </w:r>
      <w:r>
        <w:rPr>
          <w:rStyle w:val="a4"/>
          <w:i w:val="0"/>
          <w:sz w:val="26"/>
          <w:szCs w:val="26"/>
        </w:rPr>
        <w:t>один год</w:t>
      </w:r>
      <w:r w:rsidRPr="000D2C4D">
        <w:rPr>
          <w:rStyle w:val="a4"/>
          <w:i w:val="0"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>–</w:t>
      </w:r>
      <w:r w:rsidRPr="000D2C4D">
        <w:rPr>
          <w:rStyle w:val="a4"/>
          <w:i w:val="0"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 xml:space="preserve">сканированные </w:t>
      </w:r>
      <w:r w:rsidRPr="000D2C4D">
        <w:rPr>
          <w:rStyle w:val="a4"/>
          <w:i w:val="0"/>
          <w:sz w:val="26"/>
          <w:szCs w:val="26"/>
        </w:rPr>
        <w:t xml:space="preserve">документы: паспорт, страховое свидетельство, трудовая книжка, свидетельства о браке, рождении всех детей, военный билет. Документы передаются по защищенным каналам связи, - рассказал заместитель управляющего ОПФР по Республике Коми Анатолий </w:t>
      </w:r>
      <w:proofErr w:type="spellStart"/>
      <w:r w:rsidRPr="000D2C4D">
        <w:rPr>
          <w:rStyle w:val="a4"/>
          <w:i w:val="0"/>
          <w:sz w:val="26"/>
          <w:szCs w:val="26"/>
        </w:rPr>
        <w:t>Дончевский</w:t>
      </w:r>
      <w:proofErr w:type="spellEnd"/>
      <w:r w:rsidRPr="000D2C4D">
        <w:rPr>
          <w:rStyle w:val="a4"/>
          <w:i w:val="0"/>
          <w:sz w:val="26"/>
          <w:szCs w:val="26"/>
        </w:rPr>
        <w:t xml:space="preserve">. </w:t>
      </w:r>
    </w:p>
    <w:p w:rsidR="00DB75B2" w:rsidRPr="000D2C4D" w:rsidRDefault="00DB75B2" w:rsidP="00DB75B2">
      <w:pPr>
        <w:pStyle w:val="1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DB75B2" w:rsidRDefault="00DB75B2" w:rsidP="00DB75B2">
      <w:pPr>
        <w:pStyle w:val="1"/>
        <w:jc w:val="both"/>
        <w:rPr>
          <w:rFonts w:eastAsia="Calibri"/>
          <w:b w:val="0"/>
          <w:sz w:val="26"/>
          <w:szCs w:val="26"/>
          <w:lang w:eastAsia="en-US"/>
        </w:rPr>
      </w:pPr>
      <w:r w:rsidRPr="000D2C4D">
        <w:rPr>
          <w:rFonts w:eastAsia="Calibri"/>
          <w:b w:val="0"/>
          <w:sz w:val="26"/>
          <w:szCs w:val="26"/>
          <w:lang w:eastAsia="en-US"/>
        </w:rPr>
        <w:t xml:space="preserve">Далее специалисты территориальных органов ПФР проводят заблаговременную работу по </w:t>
      </w:r>
      <w:r>
        <w:rPr>
          <w:rFonts w:eastAsia="Calibri"/>
          <w:b w:val="0"/>
          <w:sz w:val="26"/>
          <w:szCs w:val="26"/>
          <w:lang w:eastAsia="en-US"/>
        </w:rPr>
        <w:t xml:space="preserve">подготовке документов для </w:t>
      </w:r>
      <w:r w:rsidRPr="000D2C4D">
        <w:rPr>
          <w:rFonts w:eastAsia="Calibri"/>
          <w:b w:val="0"/>
          <w:sz w:val="26"/>
          <w:szCs w:val="26"/>
          <w:lang w:eastAsia="en-US"/>
        </w:rPr>
        <w:t>назначени</w:t>
      </w:r>
      <w:r>
        <w:rPr>
          <w:rFonts w:eastAsia="Calibri"/>
          <w:b w:val="0"/>
          <w:sz w:val="26"/>
          <w:szCs w:val="26"/>
          <w:lang w:eastAsia="en-US"/>
        </w:rPr>
        <w:t>я</w:t>
      </w:r>
      <w:r w:rsidRPr="000D2C4D">
        <w:rPr>
          <w:rFonts w:eastAsia="Calibri"/>
          <w:b w:val="0"/>
          <w:sz w:val="26"/>
          <w:szCs w:val="26"/>
          <w:lang w:eastAsia="en-US"/>
        </w:rPr>
        <w:t xml:space="preserve"> пенсии: оценивают полноту и достоверность </w:t>
      </w:r>
      <w:r>
        <w:rPr>
          <w:rFonts w:eastAsia="Calibri"/>
          <w:b w:val="0"/>
          <w:sz w:val="26"/>
          <w:szCs w:val="26"/>
          <w:lang w:eastAsia="en-US"/>
        </w:rPr>
        <w:t>сведений</w:t>
      </w:r>
      <w:r w:rsidRPr="000D2C4D">
        <w:rPr>
          <w:rFonts w:eastAsia="Calibri"/>
          <w:b w:val="0"/>
          <w:sz w:val="26"/>
          <w:szCs w:val="26"/>
          <w:lang w:eastAsia="en-US"/>
        </w:rPr>
        <w:t xml:space="preserve"> о стаже и заработке</w:t>
      </w:r>
      <w:r>
        <w:rPr>
          <w:rFonts w:eastAsia="Calibri"/>
          <w:b w:val="0"/>
          <w:sz w:val="26"/>
          <w:szCs w:val="26"/>
          <w:lang w:eastAsia="en-US"/>
        </w:rPr>
        <w:t xml:space="preserve"> и</w:t>
      </w:r>
      <w:r w:rsidRPr="000D2C4D">
        <w:rPr>
          <w:rFonts w:eastAsia="Calibri"/>
          <w:b w:val="0"/>
          <w:sz w:val="26"/>
          <w:szCs w:val="26"/>
          <w:lang w:eastAsia="en-US"/>
        </w:rPr>
        <w:t xml:space="preserve"> оказывают содействие в  получении недостающих </w:t>
      </w:r>
      <w:r>
        <w:rPr>
          <w:rFonts w:eastAsia="Calibri"/>
          <w:b w:val="0"/>
          <w:sz w:val="26"/>
          <w:szCs w:val="26"/>
          <w:lang w:eastAsia="en-US"/>
        </w:rPr>
        <w:t>данных</w:t>
      </w:r>
      <w:r w:rsidRPr="000D2C4D">
        <w:rPr>
          <w:rFonts w:eastAsia="Calibri"/>
          <w:b w:val="0"/>
          <w:sz w:val="26"/>
          <w:szCs w:val="26"/>
          <w:lang w:eastAsia="en-US"/>
        </w:rPr>
        <w:t xml:space="preserve">. </w:t>
      </w:r>
    </w:p>
    <w:p w:rsidR="00DB75B2" w:rsidRDefault="00DB75B2" w:rsidP="00DB75B2">
      <w:pPr>
        <w:pStyle w:val="1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DB75B2" w:rsidRPr="000D2C4D" w:rsidRDefault="00DB75B2" w:rsidP="00DB75B2">
      <w:pPr>
        <w:pStyle w:val="1"/>
        <w:jc w:val="both"/>
        <w:rPr>
          <w:rFonts w:eastAsia="Calibri"/>
          <w:sz w:val="26"/>
          <w:szCs w:val="26"/>
          <w:lang w:eastAsia="en-US"/>
        </w:rPr>
      </w:pPr>
      <w:r w:rsidRPr="000D2C4D">
        <w:rPr>
          <w:rFonts w:eastAsia="Calibri"/>
          <w:b w:val="0"/>
          <w:sz w:val="26"/>
          <w:szCs w:val="26"/>
          <w:lang w:eastAsia="en-US"/>
        </w:rPr>
        <w:t xml:space="preserve">После этого гражданину остается только подать заявление о назначении пенсии – за месяц до достижения пенсионного возраста. </w:t>
      </w:r>
      <w:r>
        <w:rPr>
          <w:rFonts w:eastAsia="Calibri"/>
          <w:b w:val="0"/>
          <w:sz w:val="26"/>
          <w:szCs w:val="26"/>
          <w:lang w:eastAsia="en-US"/>
        </w:rPr>
        <w:t xml:space="preserve">Это также можно сделать через работодателя (если соответствующий пункт прописан в соглашении с ПФР) либо обычным способом - в МФЦ «Мои документы» или в территориальном органе ПФР. </w:t>
      </w:r>
    </w:p>
    <w:p w:rsidR="00DB75B2" w:rsidRPr="000D2C4D" w:rsidRDefault="00DB75B2" w:rsidP="00DB75B2">
      <w:pPr>
        <w:rPr>
          <w:rFonts w:eastAsia="Calibri"/>
          <w:sz w:val="26"/>
          <w:szCs w:val="26"/>
          <w:lang w:eastAsia="en-US"/>
        </w:rPr>
      </w:pPr>
    </w:p>
    <w:p w:rsidR="00DB75B2" w:rsidRDefault="00DB75B2" w:rsidP="00DB75B2"/>
    <w:p w:rsidR="00DB75B2" w:rsidRPr="00CC0B43" w:rsidRDefault="00DB75B2" w:rsidP="00DB75B2">
      <w:pPr>
        <w:rPr>
          <w:rFonts w:eastAsia="Calibri"/>
          <w:lang w:eastAsia="en-US"/>
        </w:rPr>
      </w:pPr>
    </w:p>
    <w:p w:rsidR="00DB75B2" w:rsidRDefault="00DB75B2"/>
    <w:sectPr w:rsidR="00DB75B2" w:rsidSect="00F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B2"/>
    <w:rsid w:val="00DB75B2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5B2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5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DB75B2"/>
    <w:pPr>
      <w:spacing w:before="100" w:beforeAutospacing="1" w:after="119"/>
    </w:pPr>
  </w:style>
  <w:style w:type="paragraph" w:customStyle="1" w:styleId="11">
    <w:name w:val="Знак1"/>
    <w:basedOn w:val="a"/>
    <w:rsid w:val="00DB7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rsid w:val="00DB7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2017-12-21T15:43:00Z</dcterms:created>
  <dcterms:modified xsi:type="dcterms:W3CDTF">2017-12-21T15:44:00Z</dcterms:modified>
</cp:coreProperties>
</file>