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8"/>
        <w:framePr w:wrap="around"/>
        <w:rPr>
          <w:szCs w:val="28"/>
        </w:rPr>
      </w:pPr>
      <w:r w:rsidRPr="00CA01E2">
        <w:rPr>
          <w:szCs w:val="28"/>
        </w:rPr>
        <w:t xml:space="preserve">РАЙОНСА </w:t>
      </w:r>
      <w:proofErr w:type="gramStart"/>
      <w:r w:rsidRPr="00CA01E2">
        <w:rPr>
          <w:szCs w:val="28"/>
        </w:rPr>
        <w:t>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  <w:proofErr w:type="gramEnd"/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Word.Document.8" ShapeID="_x0000_i1025" DrawAspect="Content" ObjectID="_1636804364" r:id="rId9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</w:t>
      </w:r>
      <w:proofErr w:type="gramStart"/>
      <w:r w:rsidRPr="00382D16">
        <w:t>.О</w:t>
      </w:r>
      <w:proofErr w:type="gramEnd"/>
      <w:r w:rsidRPr="00382D16">
        <w:t>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D78F3" w:rsidRPr="004D781E" w:rsidRDefault="005D78F3" w:rsidP="005D78F3">
      <w:pPr>
        <w:framePr w:w="3893" w:h="718" w:hSpace="141" w:wrap="around" w:vAnchor="text" w:hAnchor="page" w:x="3925" w:y="240"/>
        <w:jc w:val="center"/>
        <w:rPr>
          <w:sz w:val="32"/>
          <w:szCs w:val="32"/>
        </w:rPr>
      </w:pPr>
      <w:r w:rsidRPr="004D781E">
        <w:rPr>
          <w:sz w:val="32"/>
          <w:szCs w:val="32"/>
        </w:rPr>
        <w:t>РЕШЕНИЕ</w:t>
      </w:r>
    </w:p>
    <w:p w:rsidR="005D78F3" w:rsidRPr="004D781E" w:rsidRDefault="005D78F3" w:rsidP="005D78F3">
      <w:pPr>
        <w:framePr w:w="3893" w:h="718" w:hSpace="141" w:wrap="around" w:vAnchor="text" w:hAnchor="page" w:x="3925" w:y="240"/>
        <w:jc w:val="center"/>
        <w:rPr>
          <w:sz w:val="32"/>
          <w:szCs w:val="32"/>
        </w:rPr>
      </w:pPr>
      <w:r w:rsidRPr="004D781E">
        <w:rPr>
          <w:sz w:val="32"/>
          <w:szCs w:val="32"/>
        </w:rPr>
        <w:t>КЫВК</w:t>
      </w:r>
      <w:r w:rsidRPr="004D781E">
        <w:rPr>
          <w:rFonts w:ascii="Sylfaen" w:hAnsi="Sylfaen"/>
          <w:sz w:val="32"/>
          <w:szCs w:val="32"/>
        </w:rPr>
        <w:t>Ö</w:t>
      </w:r>
      <w:r w:rsidRPr="004D781E">
        <w:rPr>
          <w:sz w:val="32"/>
          <w:szCs w:val="32"/>
        </w:rPr>
        <w:t>РТ</w:t>
      </w:r>
      <w:r w:rsidRPr="004D781E">
        <w:rPr>
          <w:rFonts w:ascii="Sylfaen" w:hAnsi="Sylfaen"/>
          <w:sz w:val="32"/>
          <w:szCs w:val="32"/>
        </w:rPr>
        <w:t>Ö</w:t>
      </w:r>
      <w:r w:rsidRPr="004D781E">
        <w:rPr>
          <w:sz w:val="32"/>
          <w:szCs w:val="32"/>
        </w:rPr>
        <w:t>Д</w:t>
      </w: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584634" w:rsidRPr="004D781E" w:rsidRDefault="00584634" w:rsidP="005D78F3">
      <w:pPr>
        <w:framePr w:w="3079" w:h="545" w:hSpace="141" w:wrap="around" w:vAnchor="text" w:hAnchor="page" w:x="7636" w:y="122"/>
        <w:jc w:val="center"/>
        <w:rPr>
          <w:sz w:val="28"/>
          <w:szCs w:val="28"/>
        </w:rPr>
      </w:pPr>
      <w:r w:rsidRPr="004D781E">
        <w:rPr>
          <w:sz w:val="28"/>
          <w:szCs w:val="28"/>
        </w:rPr>
        <w:t xml:space="preserve">№ </w:t>
      </w:r>
      <w:r w:rsidR="0036609E" w:rsidRPr="004D781E">
        <w:rPr>
          <w:sz w:val="28"/>
          <w:szCs w:val="28"/>
          <w:lang w:val="en-US"/>
        </w:rPr>
        <w:t>V</w:t>
      </w:r>
      <w:r w:rsidR="0036609E" w:rsidRPr="004D781E">
        <w:rPr>
          <w:sz w:val="28"/>
          <w:szCs w:val="28"/>
        </w:rPr>
        <w:t xml:space="preserve"> </w:t>
      </w:r>
      <w:r w:rsidR="0063097E" w:rsidRPr="004D781E">
        <w:rPr>
          <w:sz w:val="28"/>
          <w:szCs w:val="28"/>
        </w:rPr>
        <w:t>–</w:t>
      </w:r>
      <w:r w:rsidR="00382D16" w:rsidRPr="004D781E">
        <w:rPr>
          <w:sz w:val="28"/>
          <w:szCs w:val="28"/>
        </w:rPr>
        <w:t xml:space="preserve"> </w:t>
      </w:r>
      <w:r w:rsidR="00DE6FAE" w:rsidRPr="004D781E">
        <w:rPr>
          <w:sz w:val="28"/>
          <w:szCs w:val="28"/>
        </w:rPr>
        <w:t>____</w:t>
      </w:r>
      <w:r w:rsidR="000F7848" w:rsidRPr="004D781E">
        <w:rPr>
          <w:sz w:val="28"/>
          <w:szCs w:val="28"/>
        </w:rPr>
        <w:t xml:space="preserve"> </w:t>
      </w:r>
    </w:p>
    <w:p w:rsidR="005D78F3" w:rsidRPr="004D781E" w:rsidRDefault="00F96179" w:rsidP="005D78F3">
      <w:pPr>
        <w:framePr w:w="3180" w:h="511" w:hSpace="141" w:wrap="around" w:vAnchor="text" w:hAnchor="page" w:x="1240" w:y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81E" w:rsidRPr="004D781E">
        <w:rPr>
          <w:sz w:val="28"/>
          <w:szCs w:val="28"/>
        </w:rPr>
        <w:t xml:space="preserve">«06» </w:t>
      </w:r>
      <w:r w:rsidR="00BB46F6" w:rsidRPr="004D781E">
        <w:rPr>
          <w:sz w:val="28"/>
          <w:szCs w:val="28"/>
        </w:rPr>
        <w:t>декабря</w:t>
      </w:r>
      <w:r w:rsidR="005D78F3" w:rsidRPr="004D781E">
        <w:rPr>
          <w:sz w:val="28"/>
          <w:szCs w:val="28"/>
        </w:rPr>
        <w:t xml:space="preserve"> 201</w:t>
      </w:r>
      <w:r w:rsidR="00A849E3" w:rsidRPr="004D781E">
        <w:rPr>
          <w:sz w:val="28"/>
          <w:szCs w:val="28"/>
        </w:rPr>
        <w:t>9</w:t>
      </w:r>
      <w:r w:rsidR="005D78F3" w:rsidRPr="004D781E">
        <w:rPr>
          <w:sz w:val="28"/>
          <w:szCs w:val="28"/>
        </w:rPr>
        <w:t xml:space="preserve"> года</w:t>
      </w:r>
    </w:p>
    <w:p w:rsidR="00584634" w:rsidRPr="00CA01E2" w:rsidRDefault="00584634" w:rsidP="00584634">
      <w:pPr>
        <w:pStyle w:val="a6"/>
        <w:rPr>
          <w:b/>
          <w:szCs w:val="28"/>
        </w:rPr>
      </w:pP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                                            </w:t>
      </w:r>
    </w:p>
    <w:p w:rsidR="00584634" w:rsidRDefault="00584634" w:rsidP="00584634">
      <w:pPr>
        <w:jc w:val="both"/>
        <w:rPr>
          <w:sz w:val="28"/>
          <w:szCs w:val="28"/>
        </w:rPr>
      </w:pPr>
    </w:p>
    <w:p w:rsidR="001D7390" w:rsidRDefault="00F96179" w:rsidP="00F96179">
      <w:pPr>
        <w:shd w:val="clear" w:color="auto" w:fill="FFFFFF"/>
        <w:rPr>
          <w:spacing w:val="-2"/>
          <w:sz w:val="24"/>
          <w:szCs w:val="24"/>
        </w:rPr>
      </w:pPr>
      <w:bookmarkStart w:id="0" w:name="_GoBack"/>
      <w:r w:rsidRPr="00F96179">
        <w:rPr>
          <w:spacing w:val="-2"/>
          <w:sz w:val="24"/>
          <w:szCs w:val="24"/>
        </w:rPr>
        <w:t xml:space="preserve">О принятии к осуществлению </w:t>
      </w:r>
      <w:r w:rsidR="001D7390">
        <w:rPr>
          <w:spacing w:val="-2"/>
          <w:sz w:val="24"/>
          <w:szCs w:val="24"/>
        </w:rPr>
        <w:t>К</w:t>
      </w:r>
      <w:r w:rsidRPr="00F96179">
        <w:rPr>
          <w:spacing w:val="-2"/>
          <w:sz w:val="24"/>
          <w:szCs w:val="24"/>
        </w:rPr>
        <w:t>онтрольно-счетн</w:t>
      </w:r>
      <w:r w:rsidR="001D7390">
        <w:rPr>
          <w:spacing w:val="-2"/>
          <w:sz w:val="24"/>
          <w:szCs w:val="24"/>
        </w:rPr>
        <w:t>ой</w:t>
      </w:r>
      <w:r w:rsidRPr="00F96179">
        <w:rPr>
          <w:spacing w:val="-2"/>
          <w:sz w:val="24"/>
          <w:szCs w:val="24"/>
        </w:rPr>
        <w:t xml:space="preserve"> </w:t>
      </w:r>
      <w:r w:rsidR="001D7390">
        <w:rPr>
          <w:spacing w:val="-2"/>
          <w:sz w:val="24"/>
          <w:szCs w:val="24"/>
        </w:rPr>
        <w:t>палатой</w:t>
      </w:r>
    </w:p>
    <w:p w:rsidR="001D7390" w:rsidRDefault="00F96179" w:rsidP="00F96179">
      <w:pPr>
        <w:shd w:val="clear" w:color="auto" w:fill="FFFFFF"/>
        <w:rPr>
          <w:sz w:val="24"/>
          <w:szCs w:val="24"/>
        </w:rPr>
      </w:pPr>
      <w:r w:rsidRPr="00F96179">
        <w:rPr>
          <w:sz w:val="24"/>
          <w:szCs w:val="24"/>
        </w:rPr>
        <w:t xml:space="preserve">муниципального района  «Прилузский» полномочий </w:t>
      </w:r>
    </w:p>
    <w:p w:rsidR="00F96179" w:rsidRDefault="00F96179" w:rsidP="00F96179">
      <w:pPr>
        <w:shd w:val="clear" w:color="auto" w:fill="FFFFFF"/>
        <w:rPr>
          <w:spacing w:val="7"/>
          <w:sz w:val="24"/>
          <w:szCs w:val="24"/>
        </w:rPr>
      </w:pPr>
      <w:r w:rsidRPr="00F96179">
        <w:rPr>
          <w:sz w:val="24"/>
          <w:szCs w:val="24"/>
        </w:rPr>
        <w:t>контрольно-счетн</w:t>
      </w:r>
      <w:r w:rsidR="001D7390">
        <w:rPr>
          <w:sz w:val="24"/>
          <w:szCs w:val="24"/>
        </w:rPr>
        <w:t>ых</w:t>
      </w:r>
      <w:r w:rsidRPr="00F96179">
        <w:rPr>
          <w:sz w:val="24"/>
          <w:szCs w:val="24"/>
        </w:rPr>
        <w:t xml:space="preserve"> орган</w:t>
      </w:r>
      <w:r w:rsidR="001D7390">
        <w:rPr>
          <w:sz w:val="24"/>
          <w:szCs w:val="24"/>
        </w:rPr>
        <w:t>ов</w:t>
      </w:r>
      <w:r w:rsidRPr="00F96179">
        <w:rPr>
          <w:sz w:val="24"/>
          <w:szCs w:val="24"/>
        </w:rPr>
        <w:t xml:space="preserve"> </w:t>
      </w:r>
      <w:r w:rsidRPr="00F96179">
        <w:rPr>
          <w:bCs/>
          <w:sz w:val="24"/>
          <w:szCs w:val="24"/>
        </w:rPr>
        <w:t>муниципальн</w:t>
      </w:r>
      <w:r w:rsidR="00D371DF">
        <w:rPr>
          <w:bCs/>
          <w:sz w:val="24"/>
          <w:szCs w:val="24"/>
        </w:rPr>
        <w:t>ых</w:t>
      </w:r>
      <w:r w:rsidRPr="00F96179">
        <w:rPr>
          <w:bCs/>
          <w:sz w:val="24"/>
          <w:szCs w:val="24"/>
        </w:rPr>
        <w:t xml:space="preserve"> </w:t>
      </w:r>
      <w:r w:rsidRPr="00F96179">
        <w:rPr>
          <w:spacing w:val="7"/>
          <w:sz w:val="24"/>
          <w:szCs w:val="24"/>
        </w:rPr>
        <w:t>образовани</w:t>
      </w:r>
      <w:r w:rsidR="00D371DF">
        <w:rPr>
          <w:spacing w:val="7"/>
          <w:sz w:val="24"/>
          <w:szCs w:val="24"/>
        </w:rPr>
        <w:t>й</w:t>
      </w:r>
    </w:p>
    <w:p w:rsidR="00D371DF" w:rsidRDefault="00F96179" w:rsidP="00F96179">
      <w:pPr>
        <w:shd w:val="clear" w:color="auto" w:fill="FFFFFF"/>
        <w:rPr>
          <w:spacing w:val="-3"/>
          <w:sz w:val="24"/>
          <w:szCs w:val="24"/>
        </w:rPr>
      </w:pPr>
      <w:r w:rsidRPr="00F96179">
        <w:rPr>
          <w:spacing w:val="7"/>
          <w:sz w:val="24"/>
          <w:szCs w:val="24"/>
        </w:rPr>
        <w:t>сельск</w:t>
      </w:r>
      <w:r w:rsidR="00D371DF">
        <w:rPr>
          <w:spacing w:val="7"/>
          <w:sz w:val="24"/>
          <w:szCs w:val="24"/>
        </w:rPr>
        <w:t>их</w:t>
      </w:r>
      <w:r w:rsidRPr="00F96179">
        <w:rPr>
          <w:spacing w:val="7"/>
          <w:sz w:val="24"/>
          <w:szCs w:val="24"/>
        </w:rPr>
        <w:t xml:space="preserve"> </w:t>
      </w:r>
      <w:r w:rsidRPr="00F96179">
        <w:rPr>
          <w:spacing w:val="-3"/>
          <w:sz w:val="24"/>
          <w:szCs w:val="24"/>
        </w:rPr>
        <w:t>поселени</w:t>
      </w:r>
      <w:r w:rsidR="00D371DF">
        <w:rPr>
          <w:spacing w:val="-3"/>
          <w:sz w:val="24"/>
          <w:szCs w:val="24"/>
        </w:rPr>
        <w:t xml:space="preserve">й, расположенных на территории </w:t>
      </w:r>
      <w:proofErr w:type="gramStart"/>
      <w:r w:rsidR="00D371DF">
        <w:rPr>
          <w:spacing w:val="-3"/>
          <w:sz w:val="24"/>
          <w:szCs w:val="24"/>
        </w:rPr>
        <w:t>муниципального</w:t>
      </w:r>
      <w:proofErr w:type="gramEnd"/>
      <w:r w:rsidR="00D371DF">
        <w:rPr>
          <w:spacing w:val="-3"/>
          <w:sz w:val="24"/>
          <w:szCs w:val="24"/>
        </w:rPr>
        <w:t xml:space="preserve"> </w:t>
      </w:r>
    </w:p>
    <w:p w:rsidR="00DE6FAE" w:rsidRDefault="00D371DF" w:rsidP="00F96179">
      <w:pPr>
        <w:shd w:val="clear" w:color="auto" w:fill="FFFFFF"/>
        <w:rPr>
          <w:sz w:val="24"/>
          <w:szCs w:val="24"/>
        </w:rPr>
      </w:pPr>
      <w:r>
        <w:rPr>
          <w:spacing w:val="-3"/>
          <w:sz w:val="24"/>
          <w:szCs w:val="24"/>
        </w:rPr>
        <w:t>образования муниципального района «Прилузский»</w:t>
      </w:r>
      <w:r w:rsidR="00F96179" w:rsidRPr="00F96179">
        <w:rPr>
          <w:sz w:val="24"/>
          <w:szCs w:val="24"/>
        </w:rPr>
        <w:t xml:space="preserve"> по осуществлению </w:t>
      </w:r>
    </w:p>
    <w:p w:rsidR="00F96179" w:rsidRPr="00F96179" w:rsidRDefault="00F96179" w:rsidP="00F96179">
      <w:pPr>
        <w:shd w:val="clear" w:color="auto" w:fill="FFFFFF"/>
        <w:rPr>
          <w:sz w:val="24"/>
          <w:szCs w:val="24"/>
        </w:rPr>
      </w:pPr>
      <w:r w:rsidRPr="00F96179">
        <w:rPr>
          <w:sz w:val="24"/>
          <w:szCs w:val="24"/>
        </w:rPr>
        <w:t xml:space="preserve">внешнего </w:t>
      </w:r>
      <w:r w:rsidRPr="00F96179">
        <w:rPr>
          <w:bCs/>
          <w:spacing w:val="-3"/>
          <w:sz w:val="24"/>
          <w:szCs w:val="24"/>
        </w:rPr>
        <w:t>муниципального</w:t>
      </w:r>
      <w:r w:rsidR="00BB0F0B">
        <w:rPr>
          <w:bCs/>
          <w:spacing w:val="-3"/>
          <w:sz w:val="24"/>
          <w:szCs w:val="24"/>
        </w:rPr>
        <w:t xml:space="preserve"> </w:t>
      </w:r>
      <w:r w:rsidRPr="00F96179">
        <w:rPr>
          <w:spacing w:val="-3"/>
          <w:sz w:val="24"/>
          <w:szCs w:val="24"/>
        </w:rPr>
        <w:t>финансового контроля</w:t>
      </w:r>
      <w:r w:rsidR="008A5DDF">
        <w:rPr>
          <w:spacing w:val="-3"/>
          <w:sz w:val="24"/>
          <w:szCs w:val="24"/>
        </w:rPr>
        <w:t xml:space="preserve"> на 20</w:t>
      </w:r>
      <w:r w:rsidR="00A849E3">
        <w:rPr>
          <w:spacing w:val="-3"/>
          <w:sz w:val="24"/>
          <w:szCs w:val="24"/>
        </w:rPr>
        <w:t>20</w:t>
      </w:r>
      <w:r w:rsidR="008A5DDF">
        <w:rPr>
          <w:spacing w:val="-3"/>
          <w:sz w:val="24"/>
          <w:szCs w:val="24"/>
        </w:rPr>
        <w:t xml:space="preserve"> год</w:t>
      </w:r>
    </w:p>
    <w:bookmarkEnd w:id="0"/>
    <w:p w:rsidR="00F96179" w:rsidRDefault="00F96179" w:rsidP="00F96179">
      <w:pPr>
        <w:shd w:val="clear" w:color="auto" w:fill="FFFFFF"/>
        <w:ind w:firstLine="426"/>
        <w:jc w:val="both"/>
        <w:rPr>
          <w:spacing w:val="1"/>
          <w:sz w:val="24"/>
          <w:szCs w:val="24"/>
        </w:rPr>
      </w:pPr>
    </w:p>
    <w:p w:rsidR="00F96179" w:rsidRDefault="00F96179" w:rsidP="00DE6FAE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В соответствии с пунктом 4 статьи 15 Федерального закона от 6 октября 2003 года №</w:t>
      </w:r>
      <w:r>
        <w:rPr>
          <w:spacing w:val="-1"/>
          <w:sz w:val="24"/>
          <w:szCs w:val="24"/>
        </w:rPr>
        <w:t xml:space="preserve"> 131-ФЗ «Об общих принципах организации местного самоуправления в Российской </w:t>
      </w:r>
      <w:r>
        <w:rPr>
          <w:spacing w:val="3"/>
          <w:sz w:val="24"/>
          <w:szCs w:val="24"/>
        </w:rPr>
        <w:t xml:space="preserve">Федерации», пунктом 11 статьи 3 Федерального закона от 7 февраля 2011 года № 6-ФЗ </w:t>
      </w:r>
      <w:r>
        <w:rPr>
          <w:spacing w:val="8"/>
          <w:sz w:val="24"/>
          <w:szCs w:val="24"/>
        </w:rPr>
        <w:t xml:space="preserve">«Об общих принципах организации и деятельности контрольно-счетных органов </w:t>
      </w:r>
      <w:r>
        <w:rPr>
          <w:spacing w:val="-2"/>
          <w:sz w:val="24"/>
          <w:szCs w:val="24"/>
        </w:rPr>
        <w:t xml:space="preserve">субъектов  Российской  Федерации  и  муниципальных  образований», Уставом </w:t>
      </w:r>
      <w:r>
        <w:rPr>
          <w:spacing w:val="-1"/>
          <w:sz w:val="24"/>
          <w:szCs w:val="24"/>
        </w:rPr>
        <w:t>муниципального  образования   муниципального   района  «Прилузский»,</w:t>
      </w:r>
      <w:proofErr w:type="gramEnd"/>
    </w:p>
    <w:p w:rsidR="00DE6FAE" w:rsidRDefault="00F96179" w:rsidP="00F96179">
      <w:pPr>
        <w:shd w:val="clear" w:color="auto" w:fill="FFFFFF"/>
        <w:tabs>
          <w:tab w:val="left" w:pos="7155"/>
        </w:tabs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</w:p>
    <w:p w:rsidR="00F96179" w:rsidRDefault="00F96179" w:rsidP="00F96179">
      <w:pPr>
        <w:shd w:val="clear" w:color="auto" w:fill="FFFFFF"/>
        <w:tabs>
          <w:tab w:val="left" w:pos="7155"/>
        </w:tabs>
        <w:ind w:firstLine="426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Совет </w:t>
      </w:r>
      <w:r>
        <w:rPr>
          <w:spacing w:val="-2"/>
          <w:sz w:val="24"/>
          <w:szCs w:val="24"/>
        </w:rPr>
        <w:t>муниципального района «Прилузский</w:t>
      </w:r>
      <w:r>
        <w:rPr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>РЕШИЛ:</w:t>
      </w:r>
      <w:r>
        <w:rPr>
          <w:spacing w:val="-2"/>
          <w:sz w:val="24"/>
          <w:szCs w:val="24"/>
        </w:rPr>
        <w:tab/>
      </w:r>
    </w:p>
    <w:p w:rsidR="00F96179" w:rsidRDefault="00F96179" w:rsidP="00F96179">
      <w:pPr>
        <w:shd w:val="clear" w:color="auto" w:fill="FFFFFF"/>
        <w:tabs>
          <w:tab w:val="left" w:pos="7155"/>
        </w:tabs>
        <w:ind w:firstLine="426"/>
        <w:jc w:val="both"/>
        <w:rPr>
          <w:sz w:val="24"/>
          <w:szCs w:val="24"/>
        </w:rPr>
      </w:pPr>
    </w:p>
    <w:p w:rsidR="00E9360C" w:rsidRPr="00E9360C" w:rsidRDefault="00E9360C" w:rsidP="00E9360C">
      <w:pPr>
        <w:numPr>
          <w:ilvl w:val="0"/>
          <w:numId w:val="20"/>
        </w:numPr>
        <w:shd w:val="clear" w:color="auto" w:fill="FFFFFF"/>
        <w:spacing w:after="120"/>
        <w:ind w:left="0" w:firstLine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Pr="00E9360C">
        <w:rPr>
          <w:spacing w:val="-2"/>
          <w:sz w:val="24"/>
          <w:szCs w:val="24"/>
        </w:rPr>
        <w:t xml:space="preserve">Принять </w:t>
      </w:r>
      <w:r w:rsidR="001D7390">
        <w:rPr>
          <w:spacing w:val="-2"/>
          <w:sz w:val="24"/>
          <w:szCs w:val="24"/>
        </w:rPr>
        <w:t>с 01</w:t>
      </w:r>
      <w:r w:rsidR="00612294">
        <w:rPr>
          <w:spacing w:val="-2"/>
          <w:sz w:val="24"/>
          <w:szCs w:val="24"/>
        </w:rPr>
        <w:t xml:space="preserve"> января </w:t>
      </w:r>
      <w:r w:rsidR="001D7390">
        <w:rPr>
          <w:spacing w:val="-2"/>
          <w:sz w:val="24"/>
          <w:szCs w:val="24"/>
        </w:rPr>
        <w:t>20</w:t>
      </w:r>
      <w:r w:rsidR="00A849E3">
        <w:rPr>
          <w:spacing w:val="-2"/>
          <w:sz w:val="24"/>
          <w:szCs w:val="24"/>
        </w:rPr>
        <w:t>20</w:t>
      </w:r>
      <w:r w:rsidR="001D7390">
        <w:rPr>
          <w:spacing w:val="-2"/>
          <w:sz w:val="24"/>
          <w:szCs w:val="24"/>
        </w:rPr>
        <w:t xml:space="preserve"> года </w:t>
      </w:r>
      <w:r w:rsidRPr="00E9360C">
        <w:rPr>
          <w:spacing w:val="-2"/>
          <w:sz w:val="24"/>
          <w:szCs w:val="24"/>
        </w:rPr>
        <w:t xml:space="preserve">к осуществлению </w:t>
      </w:r>
      <w:r w:rsidR="001D7390">
        <w:rPr>
          <w:spacing w:val="-2"/>
          <w:sz w:val="24"/>
          <w:szCs w:val="24"/>
        </w:rPr>
        <w:t>К</w:t>
      </w:r>
      <w:r w:rsidRPr="00E9360C">
        <w:rPr>
          <w:spacing w:val="-2"/>
          <w:sz w:val="24"/>
          <w:szCs w:val="24"/>
        </w:rPr>
        <w:t>онтрольно-счетн</w:t>
      </w:r>
      <w:r w:rsidR="001D7390">
        <w:rPr>
          <w:spacing w:val="-2"/>
          <w:sz w:val="24"/>
          <w:szCs w:val="24"/>
        </w:rPr>
        <w:t>ой</w:t>
      </w:r>
      <w:r w:rsidRPr="00E9360C">
        <w:rPr>
          <w:spacing w:val="-2"/>
          <w:sz w:val="24"/>
          <w:szCs w:val="24"/>
        </w:rPr>
        <w:t xml:space="preserve"> </w:t>
      </w:r>
      <w:r w:rsidR="001D7390">
        <w:rPr>
          <w:spacing w:val="-2"/>
          <w:sz w:val="24"/>
          <w:szCs w:val="24"/>
        </w:rPr>
        <w:t>палатой</w:t>
      </w:r>
      <w:r w:rsidRPr="00E9360C">
        <w:rPr>
          <w:spacing w:val="-2"/>
          <w:sz w:val="24"/>
          <w:szCs w:val="24"/>
        </w:rPr>
        <w:t xml:space="preserve"> </w:t>
      </w:r>
      <w:r w:rsidRPr="00E9360C">
        <w:rPr>
          <w:sz w:val="24"/>
          <w:szCs w:val="24"/>
        </w:rPr>
        <w:t>муниципального района  «Прилузский» полномочий контрольно-счетн</w:t>
      </w:r>
      <w:r w:rsidR="001D7390">
        <w:rPr>
          <w:sz w:val="24"/>
          <w:szCs w:val="24"/>
        </w:rPr>
        <w:t>ых</w:t>
      </w:r>
      <w:r w:rsidRPr="00E9360C">
        <w:rPr>
          <w:sz w:val="24"/>
          <w:szCs w:val="24"/>
        </w:rPr>
        <w:t xml:space="preserve"> орган</w:t>
      </w:r>
      <w:r w:rsidR="001D7390">
        <w:rPr>
          <w:sz w:val="24"/>
          <w:szCs w:val="24"/>
        </w:rPr>
        <w:t>ов</w:t>
      </w:r>
      <w:r w:rsidRPr="00E9360C">
        <w:rPr>
          <w:sz w:val="24"/>
          <w:szCs w:val="24"/>
        </w:rPr>
        <w:t xml:space="preserve"> </w:t>
      </w:r>
      <w:r w:rsidRPr="00E9360C">
        <w:rPr>
          <w:bCs/>
          <w:sz w:val="24"/>
          <w:szCs w:val="24"/>
        </w:rPr>
        <w:t xml:space="preserve">муниципальных </w:t>
      </w:r>
      <w:r w:rsidRPr="00E9360C">
        <w:rPr>
          <w:spacing w:val="7"/>
          <w:sz w:val="24"/>
          <w:szCs w:val="24"/>
        </w:rPr>
        <w:t xml:space="preserve">образований сельских </w:t>
      </w:r>
      <w:r w:rsidRPr="00E9360C">
        <w:rPr>
          <w:spacing w:val="-3"/>
          <w:sz w:val="24"/>
          <w:szCs w:val="24"/>
        </w:rPr>
        <w:t>поселений</w:t>
      </w:r>
      <w:r w:rsidR="00612294">
        <w:rPr>
          <w:spacing w:val="-3"/>
          <w:sz w:val="24"/>
          <w:szCs w:val="24"/>
        </w:rPr>
        <w:t xml:space="preserve"> (согласно приложени</w:t>
      </w:r>
      <w:r w:rsidR="00AF00B9">
        <w:rPr>
          <w:spacing w:val="-3"/>
          <w:sz w:val="24"/>
          <w:szCs w:val="24"/>
        </w:rPr>
        <w:t>ю</w:t>
      </w:r>
      <w:r w:rsidR="00612294">
        <w:rPr>
          <w:spacing w:val="-3"/>
          <w:sz w:val="24"/>
          <w:szCs w:val="24"/>
        </w:rPr>
        <w:t xml:space="preserve"> к настоящему решению),</w:t>
      </w:r>
      <w:r w:rsidRPr="00E9360C">
        <w:rPr>
          <w:spacing w:val="-3"/>
          <w:sz w:val="24"/>
          <w:szCs w:val="24"/>
        </w:rPr>
        <w:t xml:space="preserve"> расположенных на территории муниципального образования муниципального района «Прилузский»</w:t>
      </w:r>
      <w:r w:rsidR="001D7390">
        <w:rPr>
          <w:spacing w:val="-3"/>
          <w:sz w:val="24"/>
          <w:szCs w:val="24"/>
        </w:rPr>
        <w:t>,</w:t>
      </w:r>
      <w:r w:rsidRPr="00E9360C">
        <w:rPr>
          <w:sz w:val="24"/>
          <w:szCs w:val="24"/>
        </w:rPr>
        <w:t xml:space="preserve"> по осуществлению внешнего </w:t>
      </w:r>
      <w:r w:rsidRPr="00E9360C">
        <w:rPr>
          <w:bCs/>
          <w:spacing w:val="-3"/>
          <w:sz w:val="24"/>
          <w:szCs w:val="24"/>
        </w:rPr>
        <w:t xml:space="preserve">муниципального </w:t>
      </w:r>
      <w:r w:rsidRPr="00E9360C">
        <w:rPr>
          <w:spacing w:val="-3"/>
          <w:sz w:val="24"/>
          <w:szCs w:val="24"/>
        </w:rPr>
        <w:t>финансового контроля на 20</w:t>
      </w:r>
      <w:r w:rsidR="00A849E3">
        <w:rPr>
          <w:spacing w:val="-3"/>
          <w:sz w:val="24"/>
          <w:szCs w:val="24"/>
        </w:rPr>
        <w:t>20</w:t>
      </w:r>
      <w:r w:rsidRPr="00E9360C">
        <w:rPr>
          <w:spacing w:val="-3"/>
          <w:sz w:val="24"/>
          <w:szCs w:val="24"/>
        </w:rPr>
        <w:t xml:space="preserve"> год</w:t>
      </w:r>
      <w:r>
        <w:rPr>
          <w:spacing w:val="-3"/>
          <w:sz w:val="24"/>
          <w:szCs w:val="24"/>
        </w:rPr>
        <w:t>.</w:t>
      </w:r>
    </w:p>
    <w:p w:rsidR="00F96179" w:rsidRDefault="00E9360C" w:rsidP="00F96179">
      <w:pPr>
        <w:shd w:val="clear" w:color="auto" w:fill="FFFFFF"/>
        <w:tabs>
          <w:tab w:val="left" w:pos="1162"/>
          <w:tab w:val="left" w:pos="8390"/>
        </w:tabs>
        <w:ind w:firstLine="4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2. </w:t>
      </w:r>
      <w:r w:rsidR="00F96179">
        <w:rPr>
          <w:spacing w:val="1"/>
          <w:sz w:val="24"/>
          <w:szCs w:val="24"/>
        </w:rPr>
        <w:t>Заключить с Совет</w:t>
      </w:r>
      <w:r w:rsidR="001D7390">
        <w:rPr>
          <w:spacing w:val="1"/>
          <w:sz w:val="24"/>
          <w:szCs w:val="24"/>
        </w:rPr>
        <w:t xml:space="preserve">ами </w:t>
      </w:r>
      <w:r w:rsidR="00BB0F0B">
        <w:rPr>
          <w:spacing w:val="1"/>
          <w:sz w:val="24"/>
          <w:szCs w:val="24"/>
        </w:rPr>
        <w:t>муниципальных</w:t>
      </w:r>
      <w:r w:rsidR="001D7390">
        <w:rPr>
          <w:spacing w:val="1"/>
          <w:sz w:val="24"/>
          <w:szCs w:val="24"/>
        </w:rPr>
        <w:t xml:space="preserve"> </w:t>
      </w:r>
      <w:r w:rsidR="00F96179">
        <w:rPr>
          <w:spacing w:val="1"/>
          <w:sz w:val="24"/>
          <w:szCs w:val="24"/>
        </w:rPr>
        <w:t>образовани</w:t>
      </w:r>
      <w:r w:rsidR="00BB0F0B">
        <w:rPr>
          <w:spacing w:val="1"/>
          <w:sz w:val="24"/>
          <w:szCs w:val="24"/>
        </w:rPr>
        <w:t>й</w:t>
      </w:r>
      <w:r w:rsidR="00F96179">
        <w:rPr>
          <w:spacing w:val="1"/>
          <w:sz w:val="24"/>
          <w:szCs w:val="24"/>
        </w:rPr>
        <w:t xml:space="preserve"> сельск</w:t>
      </w:r>
      <w:r w:rsidR="00BB0F0B">
        <w:rPr>
          <w:spacing w:val="1"/>
          <w:sz w:val="24"/>
          <w:szCs w:val="24"/>
        </w:rPr>
        <w:t>их</w:t>
      </w:r>
      <w:r w:rsidR="00F96179">
        <w:rPr>
          <w:spacing w:val="1"/>
          <w:sz w:val="24"/>
          <w:szCs w:val="24"/>
        </w:rPr>
        <w:t xml:space="preserve"> п</w:t>
      </w:r>
      <w:r w:rsidR="00F96179">
        <w:rPr>
          <w:spacing w:val="-3"/>
          <w:sz w:val="24"/>
          <w:szCs w:val="24"/>
        </w:rPr>
        <w:t>оселени</w:t>
      </w:r>
      <w:r w:rsidR="00BB0F0B">
        <w:rPr>
          <w:spacing w:val="-3"/>
          <w:sz w:val="24"/>
          <w:szCs w:val="24"/>
        </w:rPr>
        <w:t xml:space="preserve">й, расположенных на территории муниципального образования муниципального района «Прилузский» </w:t>
      </w:r>
      <w:r w:rsidR="00235717">
        <w:rPr>
          <w:spacing w:val="-3"/>
          <w:sz w:val="24"/>
          <w:szCs w:val="24"/>
        </w:rPr>
        <w:t>с</w:t>
      </w:r>
      <w:r w:rsidR="00D9361B">
        <w:rPr>
          <w:spacing w:val="-3"/>
          <w:sz w:val="24"/>
          <w:szCs w:val="24"/>
        </w:rPr>
        <w:t>оглашения</w:t>
      </w:r>
      <w:r w:rsidR="00F96179">
        <w:rPr>
          <w:spacing w:val="-3"/>
          <w:sz w:val="24"/>
          <w:szCs w:val="24"/>
        </w:rPr>
        <w:t xml:space="preserve"> о передаче </w:t>
      </w:r>
      <w:r w:rsidR="001D7390">
        <w:rPr>
          <w:spacing w:val="-3"/>
          <w:sz w:val="24"/>
          <w:szCs w:val="24"/>
        </w:rPr>
        <w:t xml:space="preserve">полномочий </w:t>
      </w:r>
      <w:r w:rsidR="00F96179">
        <w:rPr>
          <w:spacing w:val="-3"/>
          <w:sz w:val="24"/>
          <w:szCs w:val="24"/>
        </w:rPr>
        <w:t>контрольно-счетн</w:t>
      </w:r>
      <w:r w:rsidR="001D7390">
        <w:rPr>
          <w:spacing w:val="-3"/>
          <w:sz w:val="24"/>
          <w:szCs w:val="24"/>
        </w:rPr>
        <w:t xml:space="preserve">ых </w:t>
      </w:r>
      <w:r w:rsidR="00F96179">
        <w:rPr>
          <w:spacing w:val="-3"/>
          <w:sz w:val="24"/>
          <w:szCs w:val="24"/>
        </w:rPr>
        <w:t>орган</w:t>
      </w:r>
      <w:r w:rsidR="001D7390">
        <w:rPr>
          <w:spacing w:val="-3"/>
          <w:sz w:val="24"/>
          <w:szCs w:val="24"/>
        </w:rPr>
        <w:t>ов</w:t>
      </w:r>
      <w:r w:rsidR="00F96179">
        <w:rPr>
          <w:spacing w:val="-3"/>
          <w:sz w:val="24"/>
          <w:szCs w:val="24"/>
        </w:rPr>
        <w:t xml:space="preserve"> </w:t>
      </w:r>
      <w:r w:rsidR="00F96179">
        <w:rPr>
          <w:spacing w:val="2"/>
          <w:sz w:val="24"/>
          <w:szCs w:val="24"/>
        </w:rPr>
        <w:t>муниципальн</w:t>
      </w:r>
      <w:r w:rsidR="00D9361B">
        <w:rPr>
          <w:spacing w:val="2"/>
          <w:sz w:val="24"/>
          <w:szCs w:val="24"/>
        </w:rPr>
        <w:t xml:space="preserve">ых </w:t>
      </w:r>
      <w:r w:rsidR="00F96179">
        <w:rPr>
          <w:spacing w:val="2"/>
          <w:sz w:val="24"/>
          <w:szCs w:val="24"/>
        </w:rPr>
        <w:t>образовани</w:t>
      </w:r>
      <w:r w:rsidR="00D9361B">
        <w:rPr>
          <w:spacing w:val="2"/>
          <w:sz w:val="24"/>
          <w:szCs w:val="24"/>
        </w:rPr>
        <w:t>й</w:t>
      </w:r>
      <w:r w:rsidR="00F96179">
        <w:rPr>
          <w:spacing w:val="2"/>
          <w:sz w:val="24"/>
          <w:szCs w:val="24"/>
        </w:rPr>
        <w:t xml:space="preserve"> сельск</w:t>
      </w:r>
      <w:r w:rsidR="00D9361B">
        <w:rPr>
          <w:spacing w:val="2"/>
          <w:sz w:val="24"/>
          <w:szCs w:val="24"/>
        </w:rPr>
        <w:t>их</w:t>
      </w:r>
      <w:r w:rsidR="00F96179">
        <w:rPr>
          <w:spacing w:val="2"/>
          <w:sz w:val="24"/>
          <w:szCs w:val="24"/>
        </w:rPr>
        <w:t xml:space="preserve"> </w:t>
      </w:r>
      <w:r w:rsidR="00F96179">
        <w:rPr>
          <w:spacing w:val="4"/>
          <w:sz w:val="24"/>
          <w:szCs w:val="24"/>
        </w:rPr>
        <w:t>поселени</w:t>
      </w:r>
      <w:r w:rsidR="00D9361B">
        <w:rPr>
          <w:spacing w:val="4"/>
          <w:sz w:val="24"/>
          <w:szCs w:val="24"/>
        </w:rPr>
        <w:t xml:space="preserve">й, расположенных на территории муниципального образования муниципального района «Прилузский», </w:t>
      </w:r>
      <w:r w:rsidR="001D7390">
        <w:rPr>
          <w:spacing w:val="4"/>
          <w:sz w:val="24"/>
          <w:szCs w:val="24"/>
        </w:rPr>
        <w:t>К</w:t>
      </w:r>
      <w:r w:rsidR="00F96179">
        <w:rPr>
          <w:spacing w:val="-1"/>
          <w:sz w:val="24"/>
          <w:szCs w:val="24"/>
        </w:rPr>
        <w:t>онтрольно-счетно</w:t>
      </w:r>
      <w:r w:rsidR="001D7390">
        <w:rPr>
          <w:spacing w:val="-1"/>
          <w:sz w:val="24"/>
          <w:szCs w:val="24"/>
        </w:rPr>
        <w:t>й</w:t>
      </w:r>
      <w:r w:rsidR="00F96179">
        <w:rPr>
          <w:spacing w:val="-1"/>
          <w:sz w:val="24"/>
          <w:szCs w:val="24"/>
        </w:rPr>
        <w:t xml:space="preserve"> </w:t>
      </w:r>
      <w:r w:rsidR="001D7390">
        <w:rPr>
          <w:spacing w:val="-1"/>
          <w:sz w:val="24"/>
          <w:szCs w:val="24"/>
        </w:rPr>
        <w:t>палате</w:t>
      </w:r>
      <w:r w:rsidR="00F96179">
        <w:rPr>
          <w:spacing w:val="-1"/>
          <w:sz w:val="24"/>
          <w:szCs w:val="24"/>
        </w:rPr>
        <w:t xml:space="preserve"> муниципального образования муниципального района «Прилузский</w:t>
      </w:r>
      <w:r w:rsidR="001D7390">
        <w:rPr>
          <w:spacing w:val="-5"/>
          <w:sz w:val="24"/>
          <w:szCs w:val="24"/>
        </w:rPr>
        <w:t xml:space="preserve">» </w:t>
      </w:r>
      <w:r w:rsidR="00F96179">
        <w:rPr>
          <w:spacing w:val="-5"/>
          <w:sz w:val="24"/>
          <w:szCs w:val="24"/>
        </w:rPr>
        <w:t xml:space="preserve">по </w:t>
      </w:r>
      <w:r w:rsidR="00F96179">
        <w:rPr>
          <w:spacing w:val="1"/>
          <w:sz w:val="24"/>
          <w:szCs w:val="24"/>
        </w:rPr>
        <w:t>осуществлению внешнего муниципального финансового контроля</w:t>
      </w:r>
      <w:r w:rsidR="00C232B8">
        <w:rPr>
          <w:spacing w:val="1"/>
          <w:sz w:val="24"/>
          <w:szCs w:val="24"/>
        </w:rPr>
        <w:t xml:space="preserve"> на 20</w:t>
      </w:r>
      <w:r w:rsidR="00A849E3">
        <w:rPr>
          <w:spacing w:val="1"/>
          <w:sz w:val="24"/>
          <w:szCs w:val="24"/>
        </w:rPr>
        <w:t>20</w:t>
      </w:r>
      <w:r w:rsidR="00C232B8">
        <w:rPr>
          <w:spacing w:val="1"/>
          <w:sz w:val="24"/>
          <w:szCs w:val="24"/>
        </w:rPr>
        <w:t xml:space="preserve"> год </w:t>
      </w:r>
      <w:r w:rsidR="00F96179">
        <w:rPr>
          <w:spacing w:val="1"/>
          <w:sz w:val="24"/>
          <w:szCs w:val="24"/>
        </w:rPr>
        <w:t>(далее</w:t>
      </w:r>
      <w:r w:rsidR="001D7390">
        <w:rPr>
          <w:spacing w:val="1"/>
          <w:sz w:val="24"/>
          <w:szCs w:val="24"/>
        </w:rPr>
        <w:t xml:space="preserve"> </w:t>
      </w:r>
      <w:r w:rsidR="00F96179">
        <w:rPr>
          <w:spacing w:val="1"/>
          <w:sz w:val="24"/>
          <w:szCs w:val="24"/>
        </w:rPr>
        <w:t>-</w:t>
      </w:r>
      <w:r w:rsidR="001D7390">
        <w:rPr>
          <w:spacing w:val="1"/>
          <w:sz w:val="24"/>
          <w:szCs w:val="24"/>
        </w:rPr>
        <w:t xml:space="preserve"> </w:t>
      </w:r>
      <w:r w:rsidR="00F96179">
        <w:rPr>
          <w:spacing w:val="1"/>
          <w:sz w:val="24"/>
          <w:szCs w:val="24"/>
        </w:rPr>
        <w:t>Соглашени</w:t>
      </w:r>
      <w:r w:rsidR="00D9361B">
        <w:rPr>
          <w:spacing w:val="1"/>
          <w:sz w:val="24"/>
          <w:szCs w:val="24"/>
        </w:rPr>
        <w:t>я</w:t>
      </w:r>
      <w:r w:rsidR="00F96179">
        <w:rPr>
          <w:spacing w:val="1"/>
          <w:sz w:val="24"/>
          <w:szCs w:val="24"/>
        </w:rPr>
        <w:t>).</w:t>
      </w:r>
    </w:p>
    <w:p w:rsidR="00F96179" w:rsidRDefault="00E9360C" w:rsidP="00DE6FAE">
      <w:pPr>
        <w:shd w:val="clear" w:color="auto" w:fill="FFFFFF"/>
        <w:tabs>
          <w:tab w:val="left" w:pos="1094"/>
        </w:tabs>
        <w:spacing w:before="120" w:after="120"/>
        <w:ind w:firstLine="425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3</w:t>
      </w:r>
      <w:r w:rsidR="00F96179">
        <w:rPr>
          <w:spacing w:val="-14"/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 w:rsidR="00F96179">
        <w:rPr>
          <w:spacing w:val="1"/>
          <w:sz w:val="24"/>
          <w:szCs w:val="24"/>
        </w:rPr>
        <w:t>Установить,   что   объемы   межбюджетных   трансфертов,   необходимых   для</w:t>
      </w:r>
      <w:r w:rsidR="00F96179">
        <w:rPr>
          <w:spacing w:val="1"/>
          <w:sz w:val="24"/>
          <w:szCs w:val="24"/>
        </w:rPr>
        <w:br/>
      </w:r>
      <w:r w:rsidR="00F96179">
        <w:rPr>
          <w:spacing w:val="-1"/>
          <w:sz w:val="24"/>
          <w:szCs w:val="24"/>
        </w:rPr>
        <w:t>осуществления    передаваемых    полномочий,    определ</w:t>
      </w:r>
      <w:r w:rsidR="00D9361B">
        <w:rPr>
          <w:spacing w:val="-1"/>
          <w:sz w:val="24"/>
          <w:szCs w:val="24"/>
        </w:rPr>
        <w:t>яются    условиями    Соглашений</w:t>
      </w:r>
      <w:r w:rsidR="00F96179">
        <w:rPr>
          <w:spacing w:val="-1"/>
          <w:sz w:val="24"/>
          <w:szCs w:val="24"/>
        </w:rPr>
        <w:t>,</w:t>
      </w:r>
      <w:r w:rsidR="00F96179">
        <w:rPr>
          <w:spacing w:val="-1"/>
          <w:sz w:val="24"/>
          <w:szCs w:val="24"/>
        </w:rPr>
        <w:br/>
      </w:r>
      <w:r w:rsidR="00F96179">
        <w:rPr>
          <w:sz w:val="24"/>
          <w:szCs w:val="24"/>
        </w:rPr>
        <w:t>указанн</w:t>
      </w:r>
      <w:r w:rsidR="00D9361B">
        <w:rPr>
          <w:sz w:val="24"/>
          <w:szCs w:val="24"/>
        </w:rPr>
        <w:t>ых</w:t>
      </w:r>
      <w:r w:rsidR="00F96179">
        <w:rPr>
          <w:sz w:val="24"/>
          <w:szCs w:val="24"/>
        </w:rPr>
        <w:t xml:space="preserve"> в</w:t>
      </w:r>
      <w:r w:rsidR="00F96179">
        <w:rPr>
          <w:i/>
          <w:iCs/>
          <w:sz w:val="24"/>
          <w:szCs w:val="24"/>
        </w:rPr>
        <w:t xml:space="preserve"> </w:t>
      </w:r>
      <w:r w:rsidR="00F96179">
        <w:rPr>
          <w:sz w:val="24"/>
          <w:szCs w:val="24"/>
        </w:rPr>
        <w:t>пункте 1 настоящего решения.</w:t>
      </w:r>
    </w:p>
    <w:p w:rsidR="00034438" w:rsidRPr="00DC5513" w:rsidRDefault="00E9360C" w:rsidP="00E9360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20"/>
        <w:ind w:firstLine="42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4.</w:t>
      </w:r>
      <w:r w:rsidR="00DE6FAE" w:rsidRPr="00DC5513">
        <w:rPr>
          <w:sz w:val="24"/>
          <w:szCs w:val="24"/>
        </w:rPr>
        <w:t xml:space="preserve"> </w:t>
      </w:r>
      <w:r w:rsidR="00034438" w:rsidRPr="00DC5513">
        <w:rPr>
          <w:spacing w:val="1"/>
          <w:sz w:val="24"/>
          <w:szCs w:val="24"/>
        </w:rPr>
        <w:t>Настоящее решение вступает в силу с</w:t>
      </w:r>
      <w:r w:rsidR="001D7390">
        <w:rPr>
          <w:spacing w:val="1"/>
          <w:sz w:val="24"/>
          <w:szCs w:val="24"/>
        </w:rPr>
        <w:t xml:space="preserve"> 01 </w:t>
      </w:r>
      <w:r w:rsidR="00612294">
        <w:rPr>
          <w:spacing w:val="1"/>
          <w:sz w:val="24"/>
          <w:szCs w:val="24"/>
        </w:rPr>
        <w:t>январ</w:t>
      </w:r>
      <w:r w:rsidR="001D7390">
        <w:rPr>
          <w:spacing w:val="1"/>
          <w:sz w:val="24"/>
          <w:szCs w:val="24"/>
        </w:rPr>
        <w:t>я 20</w:t>
      </w:r>
      <w:r w:rsidR="00A849E3">
        <w:rPr>
          <w:spacing w:val="1"/>
          <w:sz w:val="24"/>
          <w:szCs w:val="24"/>
        </w:rPr>
        <w:t>20</w:t>
      </w:r>
      <w:r w:rsidR="001D7390">
        <w:rPr>
          <w:spacing w:val="1"/>
          <w:sz w:val="24"/>
          <w:szCs w:val="24"/>
        </w:rPr>
        <w:t xml:space="preserve"> года и подлежит  </w:t>
      </w:r>
      <w:r w:rsidR="0053528E">
        <w:rPr>
          <w:sz w:val="24"/>
          <w:szCs w:val="24"/>
        </w:rPr>
        <w:t xml:space="preserve">официальному </w:t>
      </w:r>
      <w:r w:rsidR="00034438" w:rsidRPr="00DC5513">
        <w:rPr>
          <w:sz w:val="24"/>
          <w:szCs w:val="24"/>
        </w:rPr>
        <w:t>опубликованию в бюллетене «Информационный вестник Совета и администрации муниципального района «Прилузский».</w:t>
      </w:r>
    </w:p>
    <w:p w:rsidR="00E352CA" w:rsidRDefault="00E352CA" w:rsidP="00F96179">
      <w:pPr>
        <w:ind w:firstLine="426"/>
        <w:jc w:val="both"/>
        <w:rPr>
          <w:sz w:val="28"/>
          <w:szCs w:val="28"/>
        </w:rPr>
      </w:pPr>
    </w:p>
    <w:p w:rsidR="001D7390" w:rsidRDefault="001D7390" w:rsidP="009C0E2A">
      <w:pPr>
        <w:jc w:val="both"/>
        <w:rPr>
          <w:sz w:val="24"/>
          <w:szCs w:val="24"/>
        </w:rPr>
      </w:pPr>
    </w:p>
    <w:p w:rsidR="009C0E2A" w:rsidRPr="009C0E2A" w:rsidRDefault="009C0E2A" w:rsidP="009C0E2A">
      <w:pPr>
        <w:jc w:val="both"/>
        <w:rPr>
          <w:sz w:val="24"/>
          <w:szCs w:val="24"/>
        </w:rPr>
      </w:pPr>
      <w:r w:rsidRPr="009C0E2A">
        <w:rPr>
          <w:sz w:val="24"/>
          <w:szCs w:val="24"/>
        </w:rPr>
        <w:t>Глава муниципального района –</w:t>
      </w:r>
    </w:p>
    <w:p w:rsidR="009C0E2A" w:rsidRPr="009C0E2A" w:rsidRDefault="009C0E2A" w:rsidP="009C0E2A">
      <w:pPr>
        <w:jc w:val="both"/>
        <w:rPr>
          <w:sz w:val="24"/>
          <w:szCs w:val="24"/>
        </w:rPr>
      </w:pPr>
      <w:r w:rsidRPr="009C0E2A">
        <w:rPr>
          <w:sz w:val="24"/>
          <w:szCs w:val="24"/>
        </w:rPr>
        <w:t xml:space="preserve">председатель Совета муниципального </w:t>
      </w:r>
    </w:p>
    <w:p w:rsidR="00E23D18" w:rsidRDefault="009C0E2A" w:rsidP="009C0E2A">
      <w:pPr>
        <w:jc w:val="both"/>
        <w:rPr>
          <w:sz w:val="24"/>
          <w:szCs w:val="24"/>
        </w:rPr>
      </w:pPr>
      <w:r w:rsidRPr="009C0E2A">
        <w:rPr>
          <w:sz w:val="24"/>
          <w:szCs w:val="24"/>
        </w:rPr>
        <w:t xml:space="preserve">района «Прилузский»                                          </w:t>
      </w:r>
      <w:r w:rsidRPr="009C0E2A">
        <w:rPr>
          <w:sz w:val="24"/>
          <w:szCs w:val="24"/>
        </w:rPr>
        <w:tab/>
      </w:r>
      <w:r w:rsidRPr="009C0E2A">
        <w:rPr>
          <w:sz w:val="24"/>
          <w:szCs w:val="24"/>
        </w:rPr>
        <w:tab/>
      </w:r>
      <w:r w:rsidRPr="009C0E2A">
        <w:rPr>
          <w:sz w:val="24"/>
          <w:szCs w:val="24"/>
        </w:rPr>
        <w:tab/>
      </w:r>
      <w:r w:rsidRPr="009C0E2A">
        <w:rPr>
          <w:sz w:val="24"/>
          <w:szCs w:val="24"/>
        </w:rPr>
        <w:tab/>
      </w:r>
      <w:r w:rsidRPr="009C0E2A">
        <w:rPr>
          <w:sz w:val="24"/>
          <w:szCs w:val="24"/>
        </w:rPr>
        <w:tab/>
      </w:r>
      <w:r w:rsidR="00E23D18">
        <w:rPr>
          <w:sz w:val="24"/>
          <w:szCs w:val="24"/>
        </w:rPr>
        <w:t>Е.П.</w:t>
      </w:r>
      <w:r w:rsidR="001D7390">
        <w:rPr>
          <w:sz w:val="24"/>
          <w:szCs w:val="24"/>
        </w:rPr>
        <w:t xml:space="preserve"> Ш</w:t>
      </w:r>
      <w:r w:rsidR="00E23D18">
        <w:rPr>
          <w:sz w:val="24"/>
          <w:szCs w:val="24"/>
        </w:rPr>
        <w:t>учалин</w:t>
      </w:r>
    </w:p>
    <w:p w:rsidR="004D781E" w:rsidRDefault="009C0E2A" w:rsidP="00612294">
      <w:pPr>
        <w:jc w:val="right"/>
        <w:rPr>
          <w:sz w:val="24"/>
          <w:szCs w:val="24"/>
        </w:rPr>
      </w:pPr>
      <w:r w:rsidRPr="009C0E2A">
        <w:rPr>
          <w:sz w:val="24"/>
          <w:szCs w:val="24"/>
        </w:rPr>
        <w:tab/>
        <w:t xml:space="preserve"> </w:t>
      </w:r>
    </w:p>
    <w:p w:rsidR="00612294" w:rsidRDefault="0091686F" w:rsidP="006122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12294" w:rsidRDefault="0091686F" w:rsidP="006122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12294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612294">
        <w:rPr>
          <w:sz w:val="24"/>
          <w:szCs w:val="24"/>
        </w:rPr>
        <w:t xml:space="preserve"> Совета муниципального района «Прилузский»</w:t>
      </w:r>
    </w:p>
    <w:p w:rsidR="00612294" w:rsidRPr="00DE6FAE" w:rsidRDefault="004D781E" w:rsidP="006122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«06» </w:t>
      </w:r>
      <w:r w:rsidR="00612294">
        <w:rPr>
          <w:sz w:val="24"/>
          <w:szCs w:val="24"/>
        </w:rPr>
        <w:t>декабря 201</w:t>
      </w:r>
      <w:r w:rsidR="00A849E3">
        <w:rPr>
          <w:sz w:val="24"/>
          <w:szCs w:val="24"/>
        </w:rPr>
        <w:t>9</w:t>
      </w:r>
      <w:r w:rsidR="00612294">
        <w:rPr>
          <w:sz w:val="24"/>
          <w:szCs w:val="24"/>
        </w:rPr>
        <w:t xml:space="preserve"> года № </w:t>
      </w:r>
      <w:r w:rsidR="00612294">
        <w:rPr>
          <w:sz w:val="24"/>
          <w:szCs w:val="24"/>
          <w:lang w:val="en-US"/>
        </w:rPr>
        <w:t>V</w:t>
      </w:r>
      <w:r w:rsidR="00612294" w:rsidRPr="00DE6FAE">
        <w:rPr>
          <w:sz w:val="24"/>
          <w:szCs w:val="24"/>
        </w:rPr>
        <w:t xml:space="preserve"> – </w:t>
      </w:r>
      <w:r w:rsidR="00612294">
        <w:rPr>
          <w:sz w:val="24"/>
          <w:szCs w:val="24"/>
        </w:rPr>
        <w:t>______</w:t>
      </w:r>
    </w:p>
    <w:p w:rsidR="00612294" w:rsidRDefault="00612294" w:rsidP="00612294">
      <w:pPr>
        <w:jc w:val="right"/>
        <w:rPr>
          <w:sz w:val="24"/>
          <w:szCs w:val="24"/>
        </w:rPr>
      </w:pPr>
    </w:p>
    <w:p w:rsidR="0091686F" w:rsidRDefault="0091686F" w:rsidP="00612294">
      <w:pPr>
        <w:jc w:val="right"/>
        <w:rPr>
          <w:sz w:val="24"/>
          <w:szCs w:val="24"/>
        </w:rPr>
      </w:pPr>
    </w:p>
    <w:p w:rsidR="00612294" w:rsidRDefault="00612294" w:rsidP="00612294">
      <w:pPr>
        <w:jc w:val="right"/>
        <w:rPr>
          <w:sz w:val="24"/>
          <w:szCs w:val="24"/>
        </w:rPr>
      </w:pPr>
    </w:p>
    <w:p w:rsidR="00AF00B9" w:rsidRDefault="00AF00B9" w:rsidP="0061229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12294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61229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="00612294">
        <w:rPr>
          <w:sz w:val="24"/>
          <w:szCs w:val="24"/>
        </w:rPr>
        <w:t xml:space="preserve"> сельских поселений, </w:t>
      </w:r>
    </w:p>
    <w:p w:rsidR="00612294" w:rsidRDefault="00612294" w:rsidP="0061229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расположенны</w:t>
      </w:r>
      <w:r w:rsidR="00AF00B9">
        <w:rPr>
          <w:sz w:val="24"/>
          <w:szCs w:val="24"/>
        </w:rPr>
        <w:t>е</w:t>
      </w:r>
      <w:r>
        <w:rPr>
          <w:sz w:val="24"/>
          <w:szCs w:val="24"/>
        </w:rPr>
        <w:t xml:space="preserve"> на территории муниципального образования муниципального района «Прилузский» </w:t>
      </w:r>
    </w:p>
    <w:p w:rsidR="00612294" w:rsidRDefault="00612294" w:rsidP="00612294">
      <w:pPr>
        <w:jc w:val="center"/>
        <w:rPr>
          <w:sz w:val="24"/>
          <w:szCs w:val="24"/>
        </w:rPr>
      </w:pPr>
    </w:p>
    <w:p w:rsidR="00612294" w:rsidRDefault="00612294" w:rsidP="00612294">
      <w:pPr>
        <w:jc w:val="center"/>
        <w:rPr>
          <w:sz w:val="24"/>
          <w:szCs w:val="24"/>
        </w:rPr>
      </w:pP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Муниципальное образование сельское поселение "Вухтым"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Муниципальное образование сельское поселение "Гурьевка"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Муниципальное образование сельское поселение "Занулье"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Муниципальное образование сельское поселение "Летка"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Муниципальное образование сельское поселение "Лойма"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Муниципальное образование сельское поселение "Мутница"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Муниципальное образование сельское поселение "Ношуль"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Муниципальное образование сельское поселение "Объячево"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Муниципальное образование сельское поселение "Прокопьевка"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Муниципальное образование сельское поселение "Слудка"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Муниципальное образование сельское поселение "Спаспоруб"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Муниципальное образование сельское поселение "Черемуховка"</w:t>
      </w:r>
    </w:p>
    <w:p w:rsidR="00612294" w:rsidRDefault="00612294" w:rsidP="00612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2294" w:rsidRDefault="00612294" w:rsidP="00612294">
      <w:pPr>
        <w:jc w:val="both"/>
        <w:rPr>
          <w:sz w:val="24"/>
          <w:szCs w:val="24"/>
        </w:rPr>
      </w:pPr>
    </w:p>
    <w:p w:rsidR="009C0E2A" w:rsidRPr="009C0E2A" w:rsidRDefault="009C0E2A" w:rsidP="009C0E2A">
      <w:pPr>
        <w:jc w:val="both"/>
        <w:rPr>
          <w:sz w:val="24"/>
          <w:szCs w:val="24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612294" w:rsidRDefault="00612294" w:rsidP="00F24244">
      <w:pPr>
        <w:jc w:val="center"/>
        <w:rPr>
          <w:sz w:val="26"/>
          <w:szCs w:val="26"/>
        </w:rPr>
      </w:pPr>
    </w:p>
    <w:p w:rsidR="0033453F" w:rsidRPr="00376BA6" w:rsidRDefault="0033453F" w:rsidP="00376BA6">
      <w:pPr>
        <w:ind w:firstLine="708"/>
        <w:jc w:val="both"/>
        <w:rPr>
          <w:sz w:val="24"/>
          <w:szCs w:val="24"/>
        </w:rPr>
      </w:pPr>
    </w:p>
    <w:sectPr w:rsidR="0033453F" w:rsidRPr="00376BA6" w:rsidSect="00FD1016">
      <w:headerReference w:type="default" r:id="rId10"/>
      <w:pgSz w:w="11906" w:h="16838"/>
      <w:pgMar w:top="907" w:right="737" w:bottom="340" w:left="1418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C2" w:rsidRDefault="004661C2" w:rsidP="000328FB">
      <w:r>
        <w:separator/>
      </w:r>
    </w:p>
  </w:endnote>
  <w:endnote w:type="continuationSeparator" w:id="0">
    <w:p w:rsidR="004661C2" w:rsidRDefault="004661C2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C2" w:rsidRDefault="004661C2" w:rsidP="000328FB">
      <w:r>
        <w:separator/>
      </w:r>
    </w:p>
  </w:footnote>
  <w:footnote w:type="continuationSeparator" w:id="0">
    <w:p w:rsidR="004661C2" w:rsidRDefault="004661C2" w:rsidP="0003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16" w:rsidRDefault="00FD1016" w:rsidP="00FD1016">
    <w:pPr>
      <w:pStyle w:val="af"/>
      <w:tabs>
        <w:tab w:val="clear" w:pos="4677"/>
        <w:tab w:val="clear" w:pos="9355"/>
        <w:tab w:val="center" w:pos="4875"/>
        <w:tab w:val="right" w:pos="9751"/>
      </w:tabs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12"/>
    <w:multiLevelType w:val="hybridMultilevel"/>
    <w:tmpl w:val="1B0C02FA"/>
    <w:lvl w:ilvl="0" w:tplc="CD189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36B15"/>
    <w:multiLevelType w:val="singleLevel"/>
    <w:tmpl w:val="B0DEB0EE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170780"/>
    <w:multiLevelType w:val="hybridMultilevel"/>
    <w:tmpl w:val="F2705102"/>
    <w:lvl w:ilvl="0" w:tplc="C8A022F2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36AB7A4A"/>
    <w:multiLevelType w:val="hybridMultilevel"/>
    <w:tmpl w:val="4B5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F65ECC"/>
    <w:multiLevelType w:val="hybridMultilevel"/>
    <w:tmpl w:val="5AA62502"/>
    <w:lvl w:ilvl="0" w:tplc="629EE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E734C9"/>
    <w:multiLevelType w:val="multilevel"/>
    <w:tmpl w:val="04190023"/>
    <w:numStyleLink w:val="a"/>
  </w:abstractNum>
  <w:abstractNum w:abstractNumId="15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6"/>
    <w:lvlOverride w:ilvl="0">
      <w:startOverride w:val="3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0D42"/>
    <w:rsid w:val="00005F81"/>
    <w:rsid w:val="00007F66"/>
    <w:rsid w:val="00011E29"/>
    <w:rsid w:val="0001413B"/>
    <w:rsid w:val="00015B6C"/>
    <w:rsid w:val="0001757F"/>
    <w:rsid w:val="0002194F"/>
    <w:rsid w:val="000328FB"/>
    <w:rsid w:val="000335F3"/>
    <w:rsid w:val="00034438"/>
    <w:rsid w:val="00037379"/>
    <w:rsid w:val="00041997"/>
    <w:rsid w:val="00044370"/>
    <w:rsid w:val="000450AB"/>
    <w:rsid w:val="00066204"/>
    <w:rsid w:val="00074858"/>
    <w:rsid w:val="00076F58"/>
    <w:rsid w:val="00090D18"/>
    <w:rsid w:val="00094355"/>
    <w:rsid w:val="000A60BB"/>
    <w:rsid w:val="000B2B0B"/>
    <w:rsid w:val="000D56D5"/>
    <w:rsid w:val="000F7848"/>
    <w:rsid w:val="00113F5B"/>
    <w:rsid w:val="00123541"/>
    <w:rsid w:val="00134DA8"/>
    <w:rsid w:val="0014674C"/>
    <w:rsid w:val="001635A4"/>
    <w:rsid w:val="00171CFB"/>
    <w:rsid w:val="00177DCB"/>
    <w:rsid w:val="00182691"/>
    <w:rsid w:val="001A1F75"/>
    <w:rsid w:val="001A2674"/>
    <w:rsid w:val="001A5E81"/>
    <w:rsid w:val="001A6552"/>
    <w:rsid w:val="001A75B8"/>
    <w:rsid w:val="001B727A"/>
    <w:rsid w:val="001C1E4C"/>
    <w:rsid w:val="001D1994"/>
    <w:rsid w:val="001D4A65"/>
    <w:rsid w:val="001D7390"/>
    <w:rsid w:val="001E472A"/>
    <w:rsid w:val="00204F8E"/>
    <w:rsid w:val="00207C5D"/>
    <w:rsid w:val="002159EE"/>
    <w:rsid w:val="002201B1"/>
    <w:rsid w:val="00232533"/>
    <w:rsid w:val="00232D1F"/>
    <w:rsid w:val="00235717"/>
    <w:rsid w:val="00243370"/>
    <w:rsid w:val="00251C0E"/>
    <w:rsid w:val="00254845"/>
    <w:rsid w:val="002558E8"/>
    <w:rsid w:val="00256D5D"/>
    <w:rsid w:val="00261DF4"/>
    <w:rsid w:val="0026627D"/>
    <w:rsid w:val="002870DD"/>
    <w:rsid w:val="002A099F"/>
    <w:rsid w:val="002A4481"/>
    <w:rsid w:val="002A5880"/>
    <w:rsid w:val="002B45A9"/>
    <w:rsid w:val="002E36B1"/>
    <w:rsid w:val="002E4C2B"/>
    <w:rsid w:val="002F3714"/>
    <w:rsid w:val="002F5936"/>
    <w:rsid w:val="00302078"/>
    <w:rsid w:val="00304FC2"/>
    <w:rsid w:val="00314C91"/>
    <w:rsid w:val="00316A44"/>
    <w:rsid w:val="003202A7"/>
    <w:rsid w:val="00321088"/>
    <w:rsid w:val="003306AC"/>
    <w:rsid w:val="0033313E"/>
    <w:rsid w:val="0033453F"/>
    <w:rsid w:val="00341F50"/>
    <w:rsid w:val="00342CE5"/>
    <w:rsid w:val="00345D48"/>
    <w:rsid w:val="00361F91"/>
    <w:rsid w:val="00365435"/>
    <w:rsid w:val="0036609E"/>
    <w:rsid w:val="003703F4"/>
    <w:rsid w:val="00370C79"/>
    <w:rsid w:val="0037300B"/>
    <w:rsid w:val="00376BA6"/>
    <w:rsid w:val="00382D16"/>
    <w:rsid w:val="00384099"/>
    <w:rsid w:val="0038591C"/>
    <w:rsid w:val="00385BEF"/>
    <w:rsid w:val="003A00B8"/>
    <w:rsid w:val="003A127B"/>
    <w:rsid w:val="003F01CD"/>
    <w:rsid w:val="003F0F22"/>
    <w:rsid w:val="003F285C"/>
    <w:rsid w:val="003F611E"/>
    <w:rsid w:val="004027BD"/>
    <w:rsid w:val="004074EA"/>
    <w:rsid w:val="004102EB"/>
    <w:rsid w:val="00422ADC"/>
    <w:rsid w:val="004266FC"/>
    <w:rsid w:val="00431153"/>
    <w:rsid w:val="00437FC3"/>
    <w:rsid w:val="0044626C"/>
    <w:rsid w:val="00457921"/>
    <w:rsid w:val="00457AC9"/>
    <w:rsid w:val="004661C2"/>
    <w:rsid w:val="00487976"/>
    <w:rsid w:val="004C17B9"/>
    <w:rsid w:val="004C3737"/>
    <w:rsid w:val="004C4A4F"/>
    <w:rsid w:val="004D781E"/>
    <w:rsid w:val="004E365B"/>
    <w:rsid w:val="004E7847"/>
    <w:rsid w:val="00514C09"/>
    <w:rsid w:val="0053528E"/>
    <w:rsid w:val="00537BCF"/>
    <w:rsid w:val="00555442"/>
    <w:rsid w:val="005662EC"/>
    <w:rsid w:val="0056654D"/>
    <w:rsid w:val="00583058"/>
    <w:rsid w:val="00584634"/>
    <w:rsid w:val="00587F37"/>
    <w:rsid w:val="00590A00"/>
    <w:rsid w:val="005949A7"/>
    <w:rsid w:val="005A0167"/>
    <w:rsid w:val="005A35D8"/>
    <w:rsid w:val="005A7E47"/>
    <w:rsid w:val="005B6E5A"/>
    <w:rsid w:val="005B7186"/>
    <w:rsid w:val="005C6171"/>
    <w:rsid w:val="005C6C4F"/>
    <w:rsid w:val="005C6D8A"/>
    <w:rsid w:val="005D2A91"/>
    <w:rsid w:val="005D72C6"/>
    <w:rsid w:val="005D7355"/>
    <w:rsid w:val="005D78F3"/>
    <w:rsid w:val="005E4856"/>
    <w:rsid w:val="005E590B"/>
    <w:rsid w:val="005E618C"/>
    <w:rsid w:val="005F48C1"/>
    <w:rsid w:val="005F4A0E"/>
    <w:rsid w:val="005F6028"/>
    <w:rsid w:val="00600724"/>
    <w:rsid w:val="00601642"/>
    <w:rsid w:val="006077D7"/>
    <w:rsid w:val="00612294"/>
    <w:rsid w:val="00617876"/>
    <w:rsid w:val="0062297E"/>
    <w:rsid w:val="0062488F"/>
    <w:rsid w:val="00627D3E"/>
    <w:rsid w:val="0063097E"/>
    <w:rsid w:val="00634A16"/>
    <w:rsid w:val="00635D97"/>
    <w:rsid w:val="006369BF"/>
    <w:rsid w:val="00645EE4"/>
    <w:rsid w:val="00646FE5"/>
    <w:rsid w:val="0065507D"/>
    <w:rsid w:val="0065574A"/>
    <w:rsid w:val="006603E4"/>
    <w:rsid w:val="00661353"/>
    <w:rsid w:val="0067426C"/>
    <w:rsid w:val="006863A2"/>
    <w:rsid w:val="0069265A"/>
    <w:rsid w:val="006A47F5"/>
    <w:rsid w:val="006A4E4D"/>
    <w:rsid w:val="006A7E61"/>
    <w:rsid w:val="006B0A36"/>
    <w:rsid w:val="006C7CC7"/>
    <w:rsid w:val="006D5B29"/>
    <w:rsid w:val="006D787C"/>
    <w:rsid w:val="006E60CF"/>
    <w:rsid w:val="006F0C21"/>
    <w:rsid w:val="0070271B"/>
    <w:rsid w:val="00707263"/>
    <w:rsid w:val="00722BB0"/>
    <w:rsid w:val="00725EE5"/>
    <w:rsid w:val="00735BC5"/>
    <w:rsid w:val="00742D28"/>
    <w:rsid w:val="007531BA"/>
    <w:rsid w:val="00753885"/>
    <w:rsid w:val="00760CB6"/>
    <w:rsid w:val="007656A6"/>
    <w:rsid w:val="00767877"/>
    <w:rsid w:val="00767F69"/>
    <w:rsid w:val="007715A0"/>
    <w:rsid w:val="00783376"/>
    <w:rsid w:val="007900C8"/>
    <w:rsid w:val="007957CD"/>
    <w:rsid w:val="007A59D8"/>
    <w:rsid w:val="007A7512"/>
    <w:rsid w:val="007C27DD"/>
    <w:rsid w:val="007C7361"/>
    <w:rsid w:val="007D154C"/>
    <w:rsid w:val="007E6B97"/>
    <w:rsid w:val="007E7087"/>
    <w:rsid w:val="007F09DF"/>
    <w:rsid w:val="007F37EA"/>
    <w:rsid w:val="007F6E22"/>
    <w:rsid w:val="0080595A"/>
    <w:rsid w:val="0081206F"/>
    <w:rsid w:val="0081639A"/>
    <w:rsid w:val="00833D9B"/>
    <w:rsid w:val="00837A6C"/>
    <w:rsid w:val="00841838"/>
    <w:rsid w:val="00846B37"/>
    <w:rsid w:val="00871BFB"/>
    <w:rsid w:val="00873A49"/>
    <w:rsid w:val="00892DC0"/>
    <w:rsid w:val="008A0D55"/>
    <w:rsid w:val="008A5DDF"/>
    <w:rsid w:val="008B6979"/>
    <w:rsid w:val="008B7C65"/>
    <w:rsid w:val="008E2600"/>
    <w:rsid w:val="008E5BDD"/>
    <w:rsid w:val="008F21EA"/>
    <w:rsid w:val="008F3BCB"/>
    <w:rsid w:val="008F5943"/>
    <w:rsid w:val="008F5E79"/>
    <w:rsid w:val="008F7385"/>
    <w:rsid w:val="0090098A"/>
    <w:rsid w:val="00902581"/>
    <w:rsid w:val="0091616E"/>
    <w:rsid w:val="0091686F"/>
    <w:rsid w:val="00932991"/>
    <w:rsid w:val="00933FAC"/>
    <w:rsid w:val="009368B6"/>
    <w:rsid w:val="00937740"/>
    <w:rsid w:val="00944CB7"/>
    <w:rsid w:val="00952462"/>
    <w:rsid w:val="009678DC"/>
    <w:rsid w:val="00970B41"/>
    <w:rsid w:val="009737B5"/>
    <w:rsid w:val="00983718"/>
    <w:rsid w:val="00986295"/>
    <w:rsid w:val="00990459"/>
    <w:rsid w:val="009914FD"/>
    <w:rsid w:val="009A089F"/>
    <w:rsid w:val="009A0EFC"/>
    <w:rsid w:val="009A1A11"/>
    <w:rsid w:val="009A5B60"/>
    <w:rsid w:val="009C0E2A"/>
    <w:rsid w:val="009E334E"/>
    <w:rsid w:val="009E4459"/>
    <w:rsid w:val="009E6D16"/>
    <w:rsid w:val="009E6F1A"/>
    <w:rsid w:val="00A169AB"/>
    <w:rsid w:val="00A31A17"/>
    <w:rsid w:val="00A41A01"/>
    <w:rsid w:val="00A5255C"/>
    <w:rsid w:val="00A60230"/>
    <w:rsid w:val="00A741F0"/>
    <w:rsid w:val="00A75E31"/>
    <w:rsid w:val="00A77ED8"/>
    <w:rsid w:val="00A849E3"/>
    <w:rsid w:val="00A94069"/>
    <w:rsid w:val="00AB1057"/>
    <w:rsid w:val="00AC0C50"/>
    <w:rsid w:val="00AC2AE9"/>
    <w:rsid w:val="00AD0978"/>
    <w:rsid w:val="00AE3563"/>
    <w:rsid w:val="00AE4BB6"/>
    <w:rsid w:val="00AF00B9"/>
    <w:rsid w:val="00B332D5"/>
    <w:rsid w:val="00B74DFC"/>
    <w:rsid w:val="00B808C7"/>
    <w:rsid w:val="00B82D31"/>
    <w:rsid w:val="00B95239"/>
    <w:rsid w:val="00BA0656"/>
    <w:rsid w:val="00BB0F0B"/>
    <w:rsid w:val="00BB46F6"/>
    <w:rsid w:val="00BC1475"/>
    <w:rsid w:val="00BC5762"/>
    <w:rsid w:val="00BC57F5"/>
    <w:rsid w:val="00BC5EBE"/>
    <w:rsid w:val="00BC7C74"/>
    <w:rsid w:val="00BE4134"/>
    <w:rsid w:val="00BF6B3E"/>
    <w:rsid w:val="00C01D17"/>
    <w:rsid w:val="00C13455"/>
    <w:rsid w:val="00C21B7F"/>
    <w:rsid w:val="00C232B8"/>
    <w:rsid w:val="00C35887"/>
    <w:rsid w:val="00C36E8F"/>
    <w:rsid w:val="00C506C1"/>
    <w:rsid w:val="00C57661"/>
    <w:rsid w:val="00C62C88"/>
    <w:rsid w:val="00C840E5"/>
    <w:rsid w:val="00C87180"/>
    <w:rsid w:val="00CA01E2"/>
    <w:rsid w:val="00CA368E"/>
    <w:rsid w:val="00CA4DD8"/>
    <w:rsid w:val="00CA6B33"/>
    <w:rsid w:val="00CB39DB"/>
    <w:rsid w:val="00CC1464"/>
    <w:rsid w:val="00CD4745"/>
    <w:rsid w:val="00CD5F7F"/>
    <w:rsid w:val="00CE04C3"/>
    <w:rsid w:val="00CE39D1"/>
    <w:rsid w:val="00CE4C1F"/>
    <w:rsid w:val="00CE51BC"/>
    <w:rsid w:val="00CE7FB0"/>
    <w:rsid w:val="00D12ECD"/>
    <w:rsid w:val="00D137EE"/>
    <w:rsid w:val="00D260DC"/>
    <w:rsid w:val="00D319DB"/>
    <w:rsid w:val="00D32618"/>
    <w:rsid w:val="00D371DF"/>
    <w:rsid w:val="00D41EA7"/>
    <w:rsid w:val="00D62A9B"/>
    <w:rsid w:val="00D64CCA"/>
    <w:rsid w:val="00D64EC0"/>
    <w:rsid w:val="00D70E2C"/>
    <w:rsid w:val="00D7166C"/>
    <w:rsid w:val="00D765B1"/>
    <w:rsid w:val="00D869DB"/>
    <w:rsid w:val="00D90394"/>
    <w:rsid w:val="00D9361B"/>
    <w:rsid w:val="00D96BB8"/>
    <w:rsid w:val="00DA3CB3"/>
    <w:rsid w:val="00DB0044"/>
    <w:rsid w:val="00DB27E9"/>
    <w:rsid w:val="00DB3DC2"/>
    <w:rsid w:val="00DB50EB"/>
    <w:rsid w:val="00DB70F0"/>
    <w:rsid w:val="00DC0D7A"/>
    <w:rsid w:val="00DC380D"/>
    <w:rsid w:val="00DC5513"/>
    <w:rsid w:val="00DD3EC0"/>
    <w:rsid w:val="00DD62C4"/>
    <w:rsid w:val="00DD68A9"/>
    <w:rsid w:val="00DE6FAE"/>
    <w:rsid w:val="00DF223D"/>
    <w:rsid w:val="00E025AD"/>
    <w:rsid w:val="00E02DAD"/>
    <w:rsid w:val="00E1637D"/>
    <w:rsid w:val="00E23D18"/>
    <w:rsid w:val="00E352C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8435B"/>
    <w:rsid w:val="00E845B2"/>
    <w:rsid w:val="00E84B2B"/>
    <w:rsid w:val="00E87E89"/>
    <w:rsid w:val="00E931A8"/>
    <w:rsid w:val="00E9360C"/>
    <w:rsid w:val="00EA2D0B"/>
    <w:rsid w:val="00EB3FCA"/>
    <w:rsid w:val="00EB5C71"/>
    <w:rsid w:val="00EC33CC"/>
    <w:rsid w:val="00ED49AE"/>
    <w:rsid w:val="00EE5D29"/>
    <w:rsid w:val="00F018F4"/>
    <w:rsid w:val="00F21379"/>
    <w:rsid w:val="00F22571"/>
    <w:rsid w:val="00F24244"/>
    <w:rsid w:val="00F33A3F"/>
    <w:rsid w:val="00F403C8"/>
    <w:rsid w:val="00F4180C"/>
    <w:rsid w:val="00F54EAD"/>
    <w:rsid w:val="00F60474"/>
    <w:rsid w:val="00F67F56"/>
    <w:rsid w:val="00F76F76"/>
    <w:rsid w:val="00F77BB5"/>
    <w:rsid w:val="00F84498"/>
    <w:rsid w:val="00F84D6E"/>
    <w:rsid w:val="00F96179"/>
    <w:rsid w:val="00FB2F81"/>
    <w:rsid w:val="00FB4355"/>
    <w:rsid w:val="00FB5BDF"/>
    <w:rsid w:val="00FB7F44"/>
    <w:rsid w:val="00FC0D90"/>
    <w:rsid w:val="00FC41C3"/>
    <w:rsid w:val="00FD1016"/>
    <w:rsid w:val="00FE294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2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24244"/>
  </w:style>
  <w:style w:type="character" w:customStyle="1" w:styleId="40">
    <w:name w:val="Заголовок 4 Знак"/>
    <w:link w:val="4"/>
    <w:semiHidden/>
    <w:rsid w:val="00F2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F24244"/>
  </w:style>
  <w:style w:type="paragraph" w:customStyle="1" w:styleId="s9">
    <w:name w:val="s_9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5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2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24244"/>
  </w:style>
  <w:style w:type="character" w:customStyle="1" w:styleId="40">
    <w:name w:val="Заголовок 4 Знак"/>
    <w:link w:val="4"/>
    <w:semiHidden/>
    <w:rsid w:val="00F2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5">
    <w:name w:val="s_15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F24244"/>
  </w:style>
  <w:style w:type="paragraph" w:customStyle="1" w:styleId="s9">
    <w:name w:val="s_9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0"/>
    <w:rsid w:val="00F2424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5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2018-11-26T10:40:00Z</cp:lastPrinted>
  <dcterms:created xsi:type="dcterms:W3CDTF">2019-12-02T12:06:00Z</dcterms:created>
  <dcterms:modified xsi:type="dcterms:W3CDTF">2019-12-02T12:06:00Z</dcterms:modified>
</cp:coreProperties>
</file>