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Ind w:w="-28" w:type="dxa"/>
        <w:tblLook w:val="01E0" w:firstRow="1" w:lastRow="1" w:firstColumn="1" w:lastColumn="1" w:noHBand="0" w:noVBand="0"/>
      </w:tblPr>
      <w:tblGrid>
        <w:gridCol w:w="9827"/>
      </w:tblGrid>
      <w:tr w:rsidR="006B59AB" w:rsidRPr="006D715C" w:rsidTr="00B2569F">
        <w:tc>
          <w:tcPr>
            <w:tcW w:w="9827" w:type="dxa"/>
            <w:tcMar>
              <w:left w:w="0" w:type="dxa"/>
              <w:right w:w="0" w:type="dxa"/>
            </w:tcMar>
          </w:tcPr>
          <w:tbl>
            <w:tblPr>
              <w:tblW w:w="9827" w:type="dxa"/>
              <w:tblLook w:val="01E0" w:firstRow="1" w:lastRow="1" w:firstColumn="1" w:lastColumn="1" w:noHBand="0" w:noVBand="0"/>
            </w:tblPr>
            <w:tblGrid>
              <w:gridCol w:w="4138"/>
              <w:gridCol w:w="1242"/>
              <w:gridCol w:w="1716"/>
              <w:gridCol w:w="1457"/>
              <w:gridCol w:w="1274"/>
            </w:tblGrid>
            <w:tr w:rsidR="00B2569F" w:rsidRPr="006D715C" w:rsidTr="00B2569F">
              <w:tc>
                <w:tcPr>
                  <w:tcW w:w="4138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2569F" w:rsidRPr="006D715C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D715C">
                    <w:rPr>
                      <w:sz w:val="24"/>
                      <w:szCs w:val="24"/>
                    </w:rPr>
                    <w:t>«ЛУЗДОР»</w:t>
                  </w:r>
                </w:p>
                <w:p w:rsidR="00B2569F" w:rsidRPr="006D715C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r w:rsidRPr="006D715C">
                    <w:rPr>
                      <w:sz w:val="24"/>
                      <w:szCs w:val="24"/>
                    </w:rPr>
                    <w:t>МУНИЦИПАЛЬН</w:t>
                  </w:r>
                  <w:r w:rsidRPr="006D715C">
                    <w:rPr>
                      <w:rFonts w:ascii="Sylfaen" w:hAnsi="Sylfaen"/>
                      <w:sz w:val="24"/>
                      <w:szCs w:val="24"/>
                    </w:rPr>
                    <w:t>Ö</w:t>
                  </w:r>
                  <w:r w:rsidRPr="006D715C">
                    <w:rPr>
                      <w:sz w:val="24"/>
                      <w:szCs w:val="24"/>
                    </w:rPr>
                    <w:t>Й РАЙОНСА С</w:t>
                  </w:r>
                  <w:r w:rsidRPr="006D715C">
                    <w:rPr>
                      <w:rFonts w:ascii="Sylfaen" w:hAnsi="Sylfaen"/>
                      <w:sz w:val="24"/>
                      <w:szCs w:val="24"/>
                    </w:rPr>
                    <w:t>Ö</w:t>
                  </w:r>
                  <w:r w:rsidRPr="006D715C">
                    <w:rPr>
                      <w:sz w:val="24"/>
                      <w:szCs w:val="24"/>
                    </w:rPr>
                    <w:t>ВЕТ</w:t>
                  </w:r>
                </w:p>
              </w:tc>
              <w:tc>
                <w:tcPr>
                  <w:tcW w:w="1242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2569F" w:rsidRPr="006D715C" w:rsidRDefault="00A806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1815" cy="655320"/>
                        <wp:effectExtent l="0" t="0" r="635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lum contrast="1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815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47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2569F" w:rsidRPr="006D715C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r w:rsidRPr="006D715C">
                    <w:rPr>
                      <w:sz w:val="24"/>
                      <w:szCs w:val="24"/>
                    </w:rPr>
                    <w:t>СОВЕТ</w:t>
                  </w:r>
                </w:p>
                <w:p w:rsidR="00B2569F" w:rsidRPr="006D715C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r w:rsidRPr="006D715C">
                    <w:rPr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B2569F" w:rsidRPr="006D715C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r w:rsidRPr="006D715C">
                    <w:rPr>
                      <w:sz w:val="24"/>
                      <w:szCs w:val="24"/>
                    </w:rPr>
                    <w:t>«ПРИЛУЗСКИЙ»</w:t>
                  </w:r>
                </w:p>
              </w:tc>
            </w:tr>
            <w:tr w:rsidR="00B2569F" w:rsidRPr="006D715C" w:rsidTr="00B2569F">
              <w:tc>
                <w:tcPr>
                  <w:tcW w:w="41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25EF" w:rsidRDefault="00B2569F" w:rsidP="00AB25EF">
                  <w:pPr>
                    <w:jc w:val="center"/>
                    <w:rPr>
                      <w:sz w:val="22"/>
                      <w:szCs w:val="22"/>
                    </w:rPr>
                  </w:pPr>
                  <w:r w:rsidRPr="00AB25EF">
                    <w:rPr>
                      <w:sz w:val="22"/>
                      <w:szCs w:val="22"/>
                    </w:rPr>
                    <w:t>Республика Коми</w:t>
                  </w:r>
                  <w:r w:rsidR="00AB25EF">
                    <w:rPr>
                      <w:sz w:val="22"/>
                      <w:szCs w:val="22"/>
                    </w:rPr>
                    <w:t>,</w:t>
                  </w:r>
                </w:p>
                <w:p w:rsidR="00B2569F" w:rsidRPr="00AB25EF" w:rsidRDefault="00B2569F" w:rsidP="00AB25EF">
                  <w:pPr>
                    <w:jc w:val="center"/>
                    <w:rPr>
                      <w:sz w:val="22"/>
                      <w:szCs w:val="22"/>
                    </w:rPr>
                  </w:pPr>
                  <w:r w:rsidRPr="00AB25EF">
                    <w:rPr>
                      <w:sz w:val="22"/>
                      <w:szCs w:val="22"/>
                    </w:rPr>
                    <w:t>Прилузский район</w:t>
                  </w:r>
                </w:p>
                <w:p w:rsidR="00B2569F" w:rsidRPr="006D715C" w:rsidRDefault="00B2569F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EF">
                    <w:rPr>
                      <w:sz w:val="22"/>
                      <w:szCs w:val="22"/>
                    </w:rPr>
                    <w:t>с. Объячево</w:t>
                  </w:r>
                </w:p>
              </w:tc>
              <w:tc>
                <w:tcPr>
                  <w:tcW w:w="5689" w:type="dxa"/>
                  <w:gridSpan w:val="4"/>
                </w:tcPr>
                <w:p w:rsidR="00B2569F" w:rsidRPr="006D715C" w:rsidRDefault="00B2569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2569F" w:rsidRPr="006D715C" w:rsidTr="00B2569F">
              <w:tc>
                <w:tcPr>
                  <w:tcW w:w="9827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4252" w:rsidRPr="006D715C" w:rsidRDefault="00394252" w:rsidP="00394252">
                  <w:pPr>
                    <w:spacing w:before="160"/>
                    <w:jc w:val="center"/>
                    <w:rPr>
                      <w:sz w:val="28"/>
                      <w:szCs w:val="28"/>
                    </w:rPr>
                  </w:pPr>
                  <w:r w:rsidRPr="006D715C">
                    <w:rPr>
                      <w:sz w:val="28"/>
                      <w:szCs w:val="28"/>
                    </w:rPr>
                    <w:t>РЕШЕНИЕ</w:t>
                  </w:r>
                </w:p>
                <w:p w:rsidR="00B2569F" w:rsidRPr="006D715C" w:rsidRDefault="00394252" w:rsidP="00394252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15C">
                    <w:rPr>
                      <w:sz w:val="28"/>
                      <w:szCs w:val="28"/>
                    </w:rPr>
                    <w:t>КЫВКÖРТОД</w:t>
                  </w:r>
                </w:p>
              </w:tc>
            </w:tr>
            <w:tr w:rsidR="00B2569F" w:rsidRPr="006D715C" w:rsidTr="0022074B">
              <w:tc>
                <w:tcPr>
                  <w:tcW w:w="7096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69F" w:rsidRPr="006D715C" w:rsidRDefault="00D30FFA" w:rsidP="000C0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30 марта </w:t>
                  </w:r>
                  <w:r w:rsidR="00D90A2A">
                    <w:rPr>
                      <w:sz w:val="24"/>
                      <w:szCs w:val="24"/>
                    </w:rPr>
                    <w:t>2018</w:t>
                  </w:r>
                  <w:r w:rsidR="00E14D29" w:rsidRPr="006D715C">
                    <w:rPr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457" w:type="dxa"/>
                  <w:hideMark/>
                </w:tcPr>
                <w:p w:rsidR="00B2569F" w:rsidRPr="006D715C" w:rsidRDefault="00B2569F">
                  <w:pPr>
                    <w:jc w:val="right"/>
                    <w:rPr>
                      <w:sz w:val="24"/>
                      <w:szCs w:val="24"/>
                    </w:rPr>
                  </w:pPr>
                  <w:r w:rsidRPr="006D715C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4" w:type="dxa"/>
                  <w:hideMark/>
                </w:tcPr>
                <w:p w:rsidR="00B2569F" w:rsidRPr="006D715C" w:rsidRDefault="00B2569F" w:rsidP="00D30FFA">
                  <w:pPr>
                    <w:rPr>
                      <w:sz w:val="24"/>
                      <w:szCs w:val="24"/>
                    </w:rPr>
                  </w:pPr>
                  <w:r w:rsidRPr="006D715C"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AB25EF">
                    <w:rPr>
                      <w:sz w:val="24"/>
                      <w:szCs w:val="24"/>
                    </w:rPr>
                    <w:t xml:space="preserve"> – </w:t>
                  </w:r>
                  <w:r w:rsidR="00D30FFA">
                    <w:rPr>
                      <w:sz w:val="24"/>
                      <w:szCs w:val="24"/>
                    </w:rPr>
                    <w:t>27/5</w:t>
                  </w:r>
                  <w:r w:rsidR="005F659F" w:rsidRPr="006D715C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B59AB" w:rsidRPr="006D715C" w:rsidTr="00B2569F">
              <w:tc>
                <w:tcPr>
                  <w:tcW w:w="9827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7EA7" w:rsidRDefault="00537EA7" w:rsidP="00537E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25EF" w:rsidRDefault="00AB25EF" w:rsidP="00537EA7">
                  <w:pPr>
                    <w:rPr>
                      <w:sz w:val="24"/>
                      <w:szCs w:val="24"/>
                    </w:rPr>
                  </w:pPr>
                </w:p>
                <w:p w:rsidR="00B2569F" w:rsidRDefault="00537EA7" w:rsidP="00537E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утверждении прогнозного плана (программы) приватизации</w:t>
                  </w:r>
                </w:p>
                <w:p w:rsidR="00537EA7" w:rsidRDefault="00537EA7" w:rsidP="00537E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муниципального имущества муниципального района «Прилузский» </w:t>
                  </w:r>
                </w:p>
                <w:p w:rsidR="00537EA7" w:rsidRPr="006D715C" w:rsidRDefault="00537EA7" w:rsidP="00537E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2018 год и плановый период 2019 и 2020 годов</w:t>
                  </w:r>
                </w:p>
              </w:tc>
            </w:tr>
          </w:tbl>
          <w:p w:rsidR="00B2569F" w:rsidRPr="006D715C" w:rsidRDefault="00B2569F" w:rsidP="00E27F6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3328" w:rsidRPr="006D715C" w:rsidRDefault="006B59AB" w:rsidP="00505273">
      <w:pPr>
        <w:spacing w:before="240"/>
        <w:ind w:right="-85" w:firstLine="709"/>
        <w:jc w:val="both"/>
        <w:rPr>
          <w:sz w:val="24"/>
          <w:szCs w:val="24"/>
        </w:rPr>
      </w:pPr>
      <w:r w:rsidRPr="006D715C">
        <w:rPr>
          <w:sz w:val="24"/>
          <w:szCs w:val="24"/>
        </w:rPr>
        <w:t xml:space="preserve">Руководствуясь </w:t>
      </w:r>
      <w:r w:rsidR="00FD032F" w:rsidRPr="006D715C">
        <w:rPr>
          <w:sz w:val="24"/>
          <w:szCs w:val="24"/>
        </w:rPr>
        <w:t>Ф</w:t>
      </w:r>
      <w:r w:rsidR="00B13328" w:rsidRPr="006D715C">
        <w:rPr>
          <w:sz w:val="24"/>
          <w:szCs w:val="24"/>
        </w:rPr>
        <w:t xml:space="preserve">едеральным </w:t>
      </w:r>
      <w:r w:rsidR="008A17CF" w:rsidRPr="006D715C">
        <w:rPr>
          <w:sz w:val="24"/>
          <w:szCs w:val="24"/>
        </w:rPr>
        <w:t>з</w:t>
      </w:r>
      <w:r w:rsidR="00B13328" w:rsidRPr="006D715C">
        <w:rPr>
          <w:sz w:val="24"/>
          <w:szCs w:val="24"/>
        </w:rPr>
        <w:t>аконом от 21 декабря 2001 года № 178-ФЗ «О приват</w:t>
      </w:r>
      <w:r w:rsidR="00B13328" w:rsidRPr="006D715C">
        <w:rPr>
          <w:sz w:val="24"/>
          <w:szCs w:val="24"/>
        </w:rPr>
        <w:t>и</w:t>
      </w:r>
      <w:r w:rsidR="00B13328" w:rsidRPr="006D715C">
        <w:rPr>
          <w:sz w:val="24"/>
          <w:szCs w:val="24"/>
        </w:rPr>
        <w:t>зации государственного и муниципального имущества», решением Совета муниципального района «Прилузский» от 19 декабря 2008 года № III-17/10 «Об утверждении положения о п</w:t>
      </w:r>
      <w:r w:rsidR="00B13328" w:rsidRPr="006D715C">
        <w:rPr>
          <w:sz w:val="24"/>
          <w:szCs w:val="24"/>
        </w:rPr>
        <w:t>о</w:t>
      </w:r>
      <w:r w:rsidR="00B13328" w:rsidRPr="006D715C">
        <w:rPr>
          <w:sz w:val="24"/>
          <w:szCs w:val="24"/>
        </w:rPr>
        <w:t>рядке владения, пользования и распоряжения муниципальной собственностью муниципальн</w:t>
      </w:r>
      <w:r w:rsidR="00B13328" w:rsidRPr="006D715C">
        <w:rPr>
          <w:sz w:val="24"/>
          <w:szCs w:val="24"/>
        </w:rPr>
        <w:t>о</w:t>
      </w:r>
      <w:r w:rsidR="00B13328" w:rsidRPr="006D715C">
        <w:rPr>
          <w:sz w:val="24"/>
          <w:szCs w:val="24"/>
        </w:rPr>
        <w:t>го образования муниц</w:t>
      </w:r>
      <w:r w:rsidR="00B13328" w:rsidRPr="006D715C">
        <w:rPr>
          <w:sz w:val="24"/>
          <w:szCs w:val="24"/>
        </w:rPr>
        <w:t>и</w:t>
      </w:r>
      <w:r w:rsidR="00B13328" w:rsidRPr="006D715C">
        <w:rPr>
          <w:sz w:val="24"/>
          <w:szCs w:val="24"/>
        </w:rPr>
        <w:t>пального района «Прилузский»,</w:t>
      </w:r>
    </w:p>
    <w:p w:rsidR="00D90BE6" w:rsidRPr="006D715C" w:rsidRDefault="00D90BE6" w:rsidP="00505273">
      <w:pPr>
        <w:spacing w:before="240" w:after="240"/>
        <w:ind w:right="-85"/>
        <w:jc w:val="both"/>
        <w:rPr>
          <w:sz w:val="24"/>
          <w:szCs w:val="24"/>
          <w:u w:val="single"/>
        </w:rPr>
      </w:pPr>
      <w:r w:rsidRPr="006D715C">
        <w:rPr>
          <w:sz w:val="24"/>
          <w:szCs w:val="24"/>
        </w:rPr>
        <w:t>Совет муниципального района «Прилузский» РЕШИЛ:</w:t>
      </w:r>
    </w:p>
    <w:p w:rsidR="005A5254" w:rsidRDefault="00537EA7" w:rsidP="00AB25EF">
      <w:pPr>
        <w:numPr>
          <w:ilvl w:val="0"/>
          <w:numId w:val="12"/>
        </w:numPr>
        <w:tabs>
          <w:tab w:val="clear" w:pos="1394"/>
        </w:tabs>
        <w:ind w:left="0" w:right="-87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прогнозный план (программу) приватизации муниципального имущества муниципального района «Прилузский» на 2018 год и плановый период 2019 и 2020 годов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гласно приложению к настоящему постановлению.</w:t>
      </w:r>
    </w:p>
    <w:p w:rsidR="00537EA7" w:rsidRDefault="00537EA7" w:rsidP="00537EA7">
      <w:pPr>
        <w:numPr>
          <w:ilvl w:val="0"/>
          <w:numId w:val="12"/>
        </w:numPr>
        <w:tabs>
          <w:tab w:val="clear" w:pos="1394"/>
        </w:tabs>
        <w:ind w:left="709" w:right="-87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</w:t>
      </w:r>
      <w:r w:rsidR="00AB25EF">
        <w:rPr>
          <w:sz w:val="24"/>
          <w:szCs w:val="24"/>
        </w:rPr>
        <w:t>лу решения</w:t>
      </w:r>
      <w:r>
        <w:rPr>
          <w:sz w:val="24"/>
          <w:szCs w:val="24"/>
        </w:rPr>
        <w:t xml:space="preserve"> Совета муниципального района «Прилузский»:</w:t>
      </w:r>
    </w:p>
    <w:p w:rsidR="00537EA7" w:rsidRDefault="00537EA7" w:rsidP="00AB25EF">
      <w:pPr>
        <w:ind w:left="709" w:right="-87" w:hanging="142"/>
        <w:jc w:val="both"/>
        <w:rPr>
          <w:sz w:val="24"/>
          <w:szCs w:val="24"/>
        </w:rPr>
      </w:pPr>
      <w:r>
        <w:rPr>
          <w:sz w:val="24"/>
          <w:szCs w:val="24"/>
        </w:rPr>
        <w:t>- от 11 декабря 2015 года 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-04/6 «Об утверждении прогнозного плана (программы) приватизации муниципального имущества муниципального района «Прилузский» на 2016 год и плановый период 2017 и 2018 годов;</w:t>
      </w:r>
    </w:p>
    <w:p w:rsidR="00537EA7" w:rsidRDefault="00537EA7" w:rsidP="00AB25EF">
      <w:pPr>
        <w:ind w:left="709" w:right="-8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364E">
        <w:rPr>
          <w:sz w:val="24"/>
          <w:szCs w:val="24"/>
        </w:rPr>
        <w:t>от 29 апреля 2016 года №</w:t>
      </w:r>
      <w:r w:rsidR="00B8364E">
        <w:rPr>
          <w:sz w:val="24"/>
          <w:szCs w:val="24"/>
          <w:lang w:val="en-US"/>
        </w:rPr>
        <w:t>V</w:t>
      </w:r>
      <w:r w:rsidR="00B8364E" w:rsidRPr="00B8364E">
        <w:rPr>
          <w:sz w:val="24"/>
          <w:szCs w:val="24"/>
        </w:rPr>
        <w:t>-</w:t>
      </w:r>
      <w:r w:rsidR="00B8364E">
        <w:rPr>
          <w:sz w:val="24"/>
          <w:szCs w:val="24"/>
        </w:rPr>
        <w:t>08/7 «О внесении изменений в решение Совета муниц</w:t>
      </w:r>
      <w:r w:rsidR="00B8364E">
        <w:rPr>
          <w:sz w:val="24"/>
          <w:szCs w:val="24"/>
        </w:rPr>
        <w:t>и</w:t>
      </w:r>
      <w:r w:rsidR="00B8364E">
        <w:rPr>
          <w:sz w:val="24"/>
          <w:szCs w:val="24"/>
        </w:rPr>
        <w:t>пального района «Прилузский» от 11 декабря 2015 года №</w:t>
      </w:r>
      <w:r w:rsidR="00B8364E">
        <w:rPr>
          <w:sz w:val="24"/>
          <w:szCs w:val="24"/>
          <w:lang w:val="en-US"/>
        </w:rPr>
        <w:t>V</w:t>
      </w:r>
      <w:r w:rsidR="00B8364E">
        <w:rPr>
          <w:sz w:val="24"/>
          <w:szCs w:val="24"/>
        </w:rPr>
        <w:t>-04/6 «Об утверждении прогнозного плана (программы) приватизации муниципального имущества муниц</w:t>
      </w:r>
      <w:r w:rsidR="00B8364E">
        <w:rPr>
          <w:sz w:val="24"/>
          <w:szCs w:val="24"/>
        </w:rPr>
        <w:t>и</w:t>
      </w:r>
      <w:r w:rsidR="00B8364E">
        <w:rPr>
          <w:sz w:val="24"/>
          <w:szCs w:val="24"/>
        </w:rPr>
        <w:t>пальн</w:t>
      </w:r>
      <w:r w:rsidR="00B8364E">
        <w:rPr>
          <w:sz w:val="24"/>
          <w:szCs w:val="24"/>
        </w:rPr>
        <w:t>о</w:t>
      </w:r>
      <w:r w:rsidR="00B8364E">
        <w:rPr>
          <w:sz w:val="24"/>
          <w:szCs w:val="24"/>
        </w:rPr>
        <w:t>го района «Прилузский» на 2016 год и плановый период 2017 и 2018 годов»</w:t>
      </w:r>
      <w:r w:rsidR="00AB25EF">
        <w:rPr>
          <w:sz w:val="24"/>
          <w:szCs w:val="24"/>
        </w:rPr>
        <w:t>»</w:t>
      </w:r>
      <w:r w:rsidR="00B8364E">
        <w:rPr>
          <w:sz w:val="24"/>
          <w:szCs w:val="24"/>
        </w:rPr>
        <w:t>;</w:t>
      </w:r>
    </w:p>
    <w:p w:rsidR="00B8364E" w:rsidRDefault="00B8364E" w:rsidP="00AB25EF">
      <w:pPr>
        <w:ind w:left="709" w:right="-87" w:hanging="142"/>
        <w:jc w:val="both"/>
        <w:rPr>
          <w:sz w:val="24"/>
          <w:szCs w:val="24"/>
        </w:rPr>
      </w:pPr>
      <w:r>
        <w:rPr>
          <w:sz w:val="24"/>
          <w:szCs w:val="24"/>
        </w:rPr>
        <w:t>- от 13 июля 2017 года №</w:t>
      </w:r>
      <w:r>
        <w:rPr>
          <w:sz w:val="24"/>
          <w:szCs w:val="24"/>
          <w:lang w:val="en-US"/>
        </w:rPr>
        <w:t>V</w:t>
      </w:r>
      <w:r w:rsidRPr="00B8364E">
        <w:rPr>
          <w:sz w:val="24"/>
          <w:szCs w:val="24"/>
        </w:rPr>
        <w:t xml:space="preserve">-21/6 </w:t>
      </w:r>
      <w:r>
        <w:rPr>
          <w:sz w:val="24"/>
          <w:szCs w:val="24"/>
        </w:rPr>
        <w:t>«О внесении изменений в решение Совета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 «Прилузский» от 11 декабря 2015 года 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-04/6 «Об утверждении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гнозного плана (программы) приватизации муниципального имущества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«Прилузский» на 2016 год и плановый период 2017 и 2018 годов»</w:t>
      </w:r>
      <w:r w:rsidR="00AB25E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8364E" w:rsidRPr="00B8364E" w:rsidRDefault="00B8364E" w:rsidP="00AB25EF">
      <w:pPr>
        <w:ind w:left="709" w:right="-87" w:hanging="142"/>
        <w:jc w:val="both"/>
        <w:rPr>
          <w:sz w:val="24"/>
          <w:szCs w:val="24"/>
        </w:rPr>
      </w:pPr>
      <w:r>
        <w:rPr>
          <w:sz w:val="24"/>
          <w:szCs w:val="24"/>
        </w:rPr>
        <w:t>- от 27 октября 2017 года №</w:t>
      </w:r>
      <w:r>
        <w:rPr>
          <w:sz w:val="24"/>
          <w:szCs w:val="24"/>
          <w:lang w:val="en-US"/>
        </w:rPr>
        <w:t>V</w:t>
      </w:r>
      <w:r w:rsidRPr="00B8364E">
        <w:rPr>
          <w:sz w:val="24"/>
          <w:szCs w:val="24"/>
        </w:rPr>
        <w:t xml:space="preserve">-23/10 </w:t>
      </w:r>
      <w:r>
        <w:rPr>
          <w:sz w:val="24"/>
          <w:szCs w:val="24"/>
        </w:rPr>
        <w:t>«О внесении изменений в решение Совета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«Прилузский» от 11 декабря 2015 года 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-04/6 «Об утверждении прогнозного плана (программы) приватизации муниципального имущества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«Прилузский» на 2016 год и плановый период 2017 и 2018 годов</w:t>
      </w:r>
      <w:r w:rsidR="00AB25E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B4D92" w:rsidRPr="006D715C" w:rsidRDefault="00856FD0" w:rsidP="00537EA7">
      <w:pPr>
        <w:numPr>
          <w:ilvl w:val="0"/>
          <w:numId w:val="12"/>
        </w:numPr>
        <w:tabs>
          <w:tab w:val="clear" w:pos="1394"/>
          <w:tab w:val="num" w:pos="-360"/>
          <w:tab w:val="num" w:pos="709"/>
        </w:tabs>
        <w:spacing w:before="120"/>
        <w:ind w:left="0" w:right="-85" w:firstLine="0"/>
        <w:jc w:val="both"/>
        <w:rPr>
          <w:sz w:val="24"/>
          <w:szCs w:val="24"/>
        </w:rPr>
      </w:pPr>
      <w:r w:rsidRPr="006D715C">
        <w:rPr>
          <w:sz w:val="24"/>
          <w:szCs w:val="24"/>
        </w:rPr>
        <w:t xml:space="preserve">Настоящее решение вступает в силу со дня опубликования в </w:t>
      </w:r>
      <w:r w:rsidR="00C77A2A" w:rsidRPr="006D715C">
        <w:rPr>
          <w:sz w:val="24"/>
          <w:szCs w:val="24"/>
        </w:rPr>
        <w:t xml:space="preserve">бюллетене </w:t>
      </w:r>
      <w:r w:rsidRPr="006D715C">
        <w:rPr>
          <w:sz w:val="24"/>
          <w:szCs w:val="24"/>
        </w:rPr>
        <w:t>«Информац</w:t>
      </w:r>
      <w:r w:rsidRPr="006D715C">
        <w:rPr>
          <w:sz w:val="24"/>
          <w:szCs w:val="24"/>
        </w:rPr>
        <w:t>и</w:t>
      </w:r>
      <w:r w:rsidRPr="006D715C">
        <w:rPr>
          <w:sz w:val="24"/>
          <w:szCs w:val="24"/>
        </w:rPr>
        <w:t>онн</w:t>
      </w:r>
      <w:r w:rsidR="00C77A2A" w:rsidRPr="006D715C">
        <w:rPr>
          <w:sz w:val="24"/>
          <w:szCs w:val="24"/>
        </w:rPr>
        <w:t>ый</w:t>
      </w:r>
      <w:r w:rsidRPr="006D715C">
        <w:rPr>
          <w:sz w:val="24"/>
          <w:szCs w:val="24"/>
        </w:rPr>
        <w:t xml:space="preserve"> вестник Совета и администрации муниципального района «Прилузский»</w:t>
      </w:r>
      <w:r w:rsidR="00B52944" w:rsidRPr="006D715C">
        <w:rPr>
          <w:sz w:val="24"/>
          <w:szCs w:val="24"/>
        </w:rPr>
        <w:t>.</w:t>
      </w:r>
    </w:p>
    <w:p w:rsidR="00924D6E" w:rsidRPr="006D715C" w:rsidRDefault="00924D6E" w:rsidP="00537EA7">
      <w:pPr>
        <w:tabs>
          <w:tab w:val="num" w:pos="709"/>
        </w:tabs>
        <w:spacing w:before="120"/>
        <w:ind w:left="944"/>
        <w:jc w:val="both"/>
        <w:rPr>
          <w:sz w:val="24"/>
          <w:szCs w:val="24"/>
        </w:rPr>
      </w:pPr>
    </w:p>
    <w:p w:rsidR="00062B7C" w:rsidRPr="006D715C" w:rsidRDefault="00062B7C" w:rsidP="005A5254">
      <w:pPr>
        <w:tabs>
          <w:tab w:val="num" w:pos="709"/>
        </w:tabs>
        <w:spacing w:before="120"/>
        <w:ind w:left="944"/>
        <w:jc w:val="both"/>
        <w:rPr>
          <w:sz w:val="24"/>
          <w:szCs w:val="24"/>
        </w:rPr>
      </w:pPr>
    </w:p>
    <w:tbl>
      <w:tblPr>
        <w:tblW w:w="9767" w:type="dxa"/>
        <w:tblInd w:w="42" w:type="dxa"/>
        <w:tblLook w:val="01E0" w:firstRow="1" w:lastRow="1" w:firstColumn="1" w:lastColumn="1" w:noHBand="0" w:noVBand="0"/>
      </w:tblPr>
      <w:tblGrid>
        <w:gridCol w:w="6789"/>
        <w:gridCol w:w="2978"/>
      </w:tblGrid>
      <w:tr w:rsidR="001A61F7" w:rsidRPr="006D715C" w:rsidTr="00F5259F">
        <w:tc>
          <w:tcPr>
            <w:tcW w:w="6789" w:type="dxa"/>
            <w:tcMar>
              <w:left w:w="28" w:type="dxa"/>
              <w:right w:w="28" w:type="dxa"/>
            </w:tcMar>
          </w:tcPr>
          <w:p w:rsidR="00B2569F" w:rsidRPr="006D715C" w:rsidRDefault="001A61F7" w:rsidP="00DB44AD">
            <w:pPr>
              <w:rPr>
                <w:sz w:val="24"/>
                <w:szCs w:val="24"/>
              </w:rPr>
            </w:pPr>
            <w:r w:rsidRPr="006D715C">
              <w:rPr>
                <w:sz w:val="24"/>
                <w:szCs w:val="24"/>
              </w:rPr>
              <w:t xml:space="preserve">Глава муниципального района – </w:t>
            </w:r>
          </w:p>
          <w:p w:rsidR="00AB25EF" w:rsidRDefault="001A61F7" w:rsidP="0079171F">
            <w:pPr>
              <w:rPr>
                <w:sz w:val="24"/>
                <w:szCs w:val="24"/>
              </w:rPr>
            </w:pPr>
            <w:r w:rsidRPr="006D715C">
              <w:rPr>
                <w:sz w:val="24"/>
                <w:szCs w:val="24"/>
              </w:rPr>
              <w:t xml:space="preserve">председатель </w:t>
            </w:r>
            <w:r w:rsidR="00795399" w:rsidRPr="006D715C">
              <w:rPr>
                <w:sz w:val="24"/>
                <w:szCs w:val="24"/>
              </w:rPr>
              <w:t>С</w:t>
            </w:r>
            <w:r w:rsidRPr="006D715C">
              <w:rPr>
                <w:sz w:val="24"/>
                <w:szCs w:val="24"/>
              </w:rPr>
              <w:t>овета муниципального</w:t>
            </w:r>
            <w:r w:rsidR="0079171F" w:rsidRPr="006D715C">
              <w:rPr>
                <w:sz w:val="24"/>
                <w:szCs w:val="24"/>
              </w:rPr>
              <w:t xml:space="preserve"> </w:t>
            </w:r>
            <w:r w:rsidRPr="006D715C">
              <w:rPr>
                <w:sz w:val="24"/>
                <w:szCs w:val="24"/>
              </w:rPr>
              <w:t xml:space="preserve">района </w:t>
            </w:r>
          </w:p>
          <w:p w:rsidR="001A61F7" w:rsidRPr="006D715C" w:rsidRDefault="001A61F7" w:rsidP="0079171F">
            <w:pPr>
              <w:rPr>
                <w:sz w:val="24"/>
                <w:szCs w:val="24"/>
              </w:rPr>
            </w:pPr>
            <w:r w:rsidRPr="006D715C">
              <w:rPr>
                <w:sz w:val="24"/>
                <w:szCs w:val="24"/>
              </w:rPr>
              <w:t>«Пр</w:t>
            </w:r>
            <w:r w:rsidRPr="006D715C">
              <w:rPr>
                <w:sz w:val="24"/>
                <w:szCs w:val="24"/>
              </w:rPr>
              <w:t>и</w:t>
            </w:r>
            <w:r w:rsidRPr="006D715C">
              <w:rPr>
                <w:sz w:val="24"/>
                <w:szCs w:val="24"/>
              </w:rPr>
              <w:t>лузский»</w:t>
            </w:r>
          </w:p>
        </w:tc>
        <w:tc>
          <w:tcPr>
            <w:tcW w:w="2978" w:type="dxa"/>
            <w:tcMar>
              <w:left w:w="28" w:type="dxa"/>
              <w:right w:w="28" w:type="dxa"/>
            </w:tcMar>
          </w:tcPr>
          <w:p w:rsidR="001A61F7" w:rsidRPr="006D715C" w:rsidRDefault="001A61F7" w:rsidP="00DB44AD">
            <w:pPr>
              <w:ind w:left="992" w:hanging="992"/>
              <w:jc w:val="right"/>
              <w:rPr>
                <w:sz w:val="24"/>
                <w:szCs w:val="24"/>
              </w:rPr>
            </w:pPr>
          </w:p>
          <w:p w:rsidR="00AB25EF" w:rsidRDefault="00AB25EF" w:rsidP="00F5259F">
            <w:pPr>
              <w:ind w:left="992" w:hanging="992"/>
              <w:jc w:val="right"/>
              <w:rPr>
                <w:sz w:val="24"/>
                <w:szCs w:val="24"/>
              </w:rPr>
            </w:pPr>
          </w:p>
          <w:p w:rsidR="001A61F7" w:rsidRPr="006D715C" w:rsidRDefault="0075285A" w:rsidP="00F5259F">
            <w:pPr>
              <w:ind w:left="992" w:hanging="992"/>
              <w:jc w:val="right"/>
              <w:rPr>
                <w:sz w:val="24"/>
                <w:szCs w:val="24"/>
              </w:rPr>
            </w:pPr>
            <w:r w:rsidRPr="006D715C">
              <w:rPr>
                <w:sz w:val="24"/>
                <w:szCs w:val="24"/>
              </w:rPr>
              <w:t>Е.П. Шучалин</w:t>
            </w:r>
          </w:p>
        </w:tc>
      </w:tr>
    </w:tbl>
    <w:p w:rsidR="001A61F7" w:rsidRPr="006D715C" w:rsidRDefault="001A61F7" w:rsidP="001A61F7">
      <w:pPr>
        <w:jc w:val="both"/>
        <w:rPr>
          <w:sz w:val="24"/>
          <w:szCs w:val="24"/>
        </w:rPr>
      </w:pPr>
    </w:p>
    <w:p w:rsidR="00E71A4E" w:rsidRPr="006D715C" w:rsidRDefault="00E71A4E" w:rsidP="001A61F7">
      <w:pPr>
        <w:jc w:val="both"/>
        <w:rPr>
          <w:sz w:val="24"/>
          <w:szCs w:val="24"/>
        </w:rPr>
      </w:pPr>
    </w:p>
    <w:p w:rsidR="006B3FEF" w:rsidRPr="006B3FEF" w:rsidRDefault="00F71286" w:rsidP="006B3FEF">
      <w:pPr>
        <w:jc w:val="right"/>
      </w:pPr>
      <w:r>
        <w:rPr>
          <w:sz w:val="32"/>
          <w:szCs w:val="28"/>
        </w:rPr>
        <w:br w:type="page"/>
      </w:r>
      <w:r w:rsidR="006B3FEF" w:rsidRPr="006B3FEF">
        <w:lastRenderedPageBreak/>
        <w:t>Утвержден</w:t>
      </w:r>
    </w:p>
    <w:p w:rsidR="006B3FEF" w:rsidRPr="006B3FEF" w:rsidRDefault="006B3FEF" w:rsidP="006B3FEF">
      <w:pPr>
        <w:jc w:val="right"/>
      </w:pPr>
      <w:r w:rsidRPr="006B3FEF">
        <w:t xml:space="preserve">Советом муниципального района </w:t>
      </w:r>
    </w:p>
    <w:p w:rsidR="006B3FEF" w:rsidRPr="006B3FEF" w:rsidRDefault="006B3FEF" w:rsidP="006B3FEF">
      <w:pPr>
        <w:jc w:val="right"/>
      </w:pPr>
      <w:r w:rsidRPr="006B3FEF">
        <w:t>«Прилузский»</w:t>
      </w:r>
      <w:r>
        <w:t xml:space="preserve"> </w:t>
      </w:r>
      <w:r w:rsidR="00D30FFA">
        <w:t xml:space="preserve">от 30 марта </w:t>
      </w:r>
      <w:r w:rsidRPr="006B3FEF">
        <w:t>2018 года №</w:t>
      </w:r>
      <w:r w:rsidRPr="006B3FEF">
        <w:rPr>
          <w:lang w:val="en-US"/>
        </w:rPr>
        <w:t>V</w:t>
      </w:r>
      <w:r w:rsidR="00D30FFA">
        <w:t>-27/5</w:t>
      </w:r>
    </w:p>
    <w:p w:rsidR="006B3FEF" w:rsidRDefault="006B3FEF" w:rsidP="006B3FEF">
      <w:pPr>
        <w:jc w:val="right"/>
      </w:pPr>
      <w:r>
        <w:t>«</w:t>
      </w:r>
      <w:r w:rsidRPr="006B3FEF">
        <w:t>Об утверждении прогнозного плана (программы)</w:t>
      </w:r>
    </w:p>
    <w:p w:rsidR="006B3FEF" w:rsidRDefault="006B3FEF" w:rsidP="006B3FEF">
      <w:pPr>
        <w:jc w:val="right"/>
      </w:pPr>
      <w:r w:rsidRPr="006B3FEF">
        <w:t xml:space="preserve"> приватизации</w:t>
      </w:r>
      <w:r>
        <w:t xml:space="preserve"> </w:t>
      </w:r>
      <w:r w:rsidRPr="006B3FEF">
        <w:t>муниципального имущества</w:t>
      </w:r>
    </w:p>
    <w:p w:rsidR="006B3FEF" w:rsidRDefault="006B3FEF" w:rsidP="006B3FEF">
      <w:pPr>
        <w:jc w:val="right"/>
      </w:pPr>
      <w:r w:rsidRPr="006B3FEF">
        <w:t xml:space="preserve"> муниципального района «Прилузский» </w:t>
      </w:r>
      <w:r>
        <w:t xml:space="preserve"> </w:t>
      </w:r>
      <w:r w:rsidRPr="006B3FEF">
        <w:t xml:space="preserve">на 2018 год </w:t>
      </w:r>
    </w:p>
    <w:p w:rsidR="006B3FEF" w:rsidRDefault="006B3FEF" w:rsidP="006B3FEF">
      <w:pPr>
        <w:jc w:val="right"/>
      </w:pPr>
      <w:r w:rsidRPr="006B3FEF">
        <w:t>и плановый период 2019 и 2020 годов</w:t>
      </w:r>
    </w:p>
    <w:p w:rsidR="005C4DA0" w:rsidRPr="006B3FEF" w:rsidRDefault="005C4DA0" w:rsidP="006B3FEF">
      <w:pPr>
        <w:jc w:val="right"/>
      </w:pPr>
      <w:r>
        <w:t>(приложение)</w:t>
      </w:r>
    </w:p>
    <w:p w:rsidR="006B3FEF" w:rsidRPr="006B3FEF" w:rsidRDefault="006B3FEF" w:rsidP="006B3FEF">
      <w:pPr>
        <w:jc w:val="right"/>
      </w:pPr>
    </w:p>
    <w:p w:rsidR="006B3FEF" w:rsidRDefault="006B3FEF" w:rsidP="006B3FEF">
      <w:pPr>
        <w:jc w:val="right"/>
        <w:rPr>
          <w:sz w:val="22"/>
          <w:szCs w:val="22"/>
        </w:rPr>
      </w:pPr>
    </w:p>
    <w:p w:rsidR="006B3FEF" w:rsidRDefault="006B3FEF" w:rsidP="006B3FEF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ПРОГНОЗНЫЙ ПЛАН</w:t>
      </w:r>
    </w:p>
    <w:p w:rsidR="006B3FEF" w:rsidRDefault="006B3FEF" w:rsidP="006B3FEF">
      <w:pPr>
        <w:jc w:val="center"/>
        <w:rPr>
          <w:sz w:val="22"/>
          <w:szCs w:val="22"/>
        </w:rPr>
      </w:pPr>
      <w:r>
        <w:rPr>
          <w:sz w:val="22"/>
          <w:szCs w:val="22"/>
        </w:rPr>
        <w:t>(ПРОГРАММА) ПРИВАТИЗАЦИИ МУНИЦИПАЛЬНОГО ИМУЩЕСТВА</w:t>
      </w:r>
    </w:p>
    <w:p w:rsidR="006B3FEF" w:rsidRDefault="006B3FEF" w:rsidP="006B3FEF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РАЙОНА «ПРИЛУЗСКИЙ» НА 2018 ГОД</w:t>
      </w:r>
    </w:p>
    <w:p w:rsidR="006B3FEF" w:rsidRDefault="006B3FEF" w:rsidP="006B3FEF">
      <w:pPr>
        <w:jc w:val="center"/>
        <w:rPr>
          <w:sz w:val="22"/>
          <w:szCs w:val="22"/>
        </w:rPr>
      </w:pPr>
      <w:r>
        <w:rPr>
          <w:sz w:val="22"/>
          <w:szCs w:val="22"/>
        </w:rPr>
        <w:t>И ПЛАНОВЫЙ ПЕРИОД 2019 И 2020 ГОДОВ</w:t>
      </w:r>
    </w:p>
    <w:p w:rsidR="006B3FEF" w:rsidRPr="006B3FEF" w:rsidRDefault="006B3FEF" w:rsidP="006B3FEF">
      <w:pPr>
        <w:jc w:val="center"/>
        <w:rPr>
          <w:sz w:val="22"/>
          <w:szCs w:val="22"/>
        </w:rPr>
      </w:pPr>
    </w:p>
    <w:tbl>
      <w:tblPr>
        <w:tblW w:w="97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472"/>
        <w:gridCol w:w="3429"/>
        <w:gridCol w:w="1050"/>
        <w:gridCol w:w="728"/>
        <w:gridCol w:w="700"/>
      </w:tblGrid>
      <w:tr w:rsidR="006B3FEF" w:rsidRPr="00E109AA" w:rsidTr="007B0FF6">
        <w:tc>
          <w:tcPr>
            <w:tcW w:w="420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109AA">
              <w:rPr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7B0FF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109A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29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7B0FF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109AA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478" w:type="dxa"/>
            <w:gridSpan w:val="3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109AA">
              <w:rPr>
                <w:sz w:val="24"/>
                <w:szCs w:val="24"/>
              </w:rPr>
              <w:t>Предполагаемый срок приватизации</w:t>
            </w:r>
          </w:p>
        </w:tc>
      </w:tr>
      <w:tr w:rsidR="006B3FEF" w:rsidRPr="00E109AA" w:rsidTr="007B0FF6">
        <w:tc>
          <w:tcPr>
            <w:tcW w:w="420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7B0FF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7B0FF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B3FEF" w:rsidRDefault="006B3FEF" w:rsidP="007B0FF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B3FEF" w:rsidRPr="00E109AA" w:rsidRDefault="006B3FEF" w:rsidP="007B0FF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109AA">
              <w:rPr>
                <w:sz w:val="24"/>
                <w:szCs w:val="24"/>
              </w:rPr>
              <w:t>год</w:t>
            </w:r>
          </w:p>
        </w:tc>
        <w:tc>
          <w:tcPr>
            <w:tcW w:w="728" w:type="dxa"/>
            <w:shd w:val="clear" w:color="auto" w:fill="F2F2F2"/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109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shd w:val="clear" w:color="auto" w:fill="F2F2F2"/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109AA">
              <w:rPr>
                <w:sz w:val="24"/>
                <w:szCs w:val="24"/>
              </w:rPr>
              <w:t xml:space="preserve"> год</w:t>
            </w:r>
          </w:p>
        </w:tc>
      </w:tr>
      <w:tr w:rsidR="006B3FEF" w:rsidRPr="00E109AA" w:rsidTr="007B0FF6">
        <w:tc>
          <w:tcPr>
            <w:tcW w:w="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1.</w:t>
            </w:r>
          </w:p>
        </w:tc>
        <w:tc>
          <w:tcPr>
            <w:tcW w:w="34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Default="006B3FEF" w:rsidP="007B0FF6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Здание школьных мастерских</w:t>
            </w:r>
          </w:p>
          <w:p w:rsidR="00837019" w:rsidRDefault="00837019" w:rsidP="007B0FF6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(</w:t>
            </w:r>
            <w:r w:rsidR="00591540">
              <w:t xml:space="preserve">кадастровый № 11:01:1101000:257, </w:t>
            </w:r>
            <w:r>
              <w:t>1951 года постройки)</w:t>
            </w:r>
          </w:p>
          <w:p w:rsidR="00831A01" w:rsidRPr="00E109AA" w:rsidRDefault="00831A01" w:rsidP="007B0FF6">
            <w:pPr>
              <w:suppressAutoHyphens/>
              <w:autoSpaceDE w:val="0"/>
              <w:autoSpaceDN w:val="0"/>
              <w:adjustRightInd w:val="0"/>
              <w:contextualSpacing/>
            </w:pPr>
          </w:p>
        </w:tc>
        <w:tc>
          <w:tcPr>
            <w:tcW w:w="34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6B3FEF">
            <w:pPr>
              <w:suppressAutoHyphens/>
              <w:autoSpaceDE w:val="0"/>
              <w:autoSpaceDN w:val="0"/>
              <w:adjustRightInd w:val="0"/>
              <w:contextualSpacing/>
            </w:pPr>
            <w:r w:rsidRPr="00E109AA">
              <w:t xml:space="preserve">Республика Коми, Прилузский район, с. </w:t>
            </w:r>
            <w:r>
              <w:t xml:space="preserve">Гурьевка, </w:t>
            </w:r>
            <w:r w:rsidR="00837019">
              <w:t>ул. Центральная, д.75</w:t>
            </w:r>
          </w:p>
        </w:tc>
        <w:tc>
          <w:tcPr>
            <w:tcW w:w="10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831A01" w:rsidP="007B0FF6">
            <w:pPr>
              <w:suppressAutoHyphens/>
              <w:contextualSpacing/>
              <w:jc w:val="center"/>
            </w:pPr>
            <w:r>
              <w:rPr>
                <w:lang w:val="en-US"/>
              </w:rPr>
              <w:t xml:space="preserve">III - </w:t>
            </w:r>
            <w:r w:rsidR="00837019">
              <w:rPr>
                <w:lang w:val="en-US"/>
              </w:rPr>
              <w:t>IV</w:t>
            </w:r>
            <w:r w:rsidR="006B3FEF" w:rsidRPr="00E109AA">
              <w:t xml:space="preserve"> квартал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-</w:t>
            </w:r>
          </w:p>
        </w:tc>
      </w:tr>
      <w:tr w:rsidR="006B3FEF" w:rsidRPr="00E109AA" w:rsidTr="007B0FF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837019" w:rsidRDefault="00837019" w:rsidP="007B0FF6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Нежилое здание, общей площадью (209,4 кв.м., 1980 года постройки)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Default="006B3FEF" w:rsidP="007B0FF6">
            <w:pPr>
              <w:suppressAutoHyphens/>
              <w:autoSpaceDE w:val="0"/>
              <w:autoSpaceDN w:val="0"/>
              <w:adjustRightInd w:val="0"/>
              <w:contextualSpacing/>
            </w:pPr>
            <w:r w:rsidRPr="00E109AA">
              <w:t xml:space="preserve">Республика Коми, Прилузский район, с. </w:t>
            </w:r>
            <w:r w:rsidR="00837019">
              <w:t>Летка, ул. Пионерская, д.13</w:t>
            </w:r>
          </w:p>
          <w:p w:rsidR="00831A01" w:rsidRPr="00E109AA" w:rsidRDefault="00831A01" w:rsidP="007B0FF6">
            <w:pPr>
              <w:suppressAutoHyphens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831A01" w:rsidP="007B0FF6">
            <w:pPr>
              <w:suppressAutoHyphens/>
              <w:contextualSpacing/>
              <w:jc w:val="center"/>
            </w:pPr>
            <w:r>
              <w:rPr>
                <w:lang w:val="en-US"/>
              </w:rPr>
              <w:t xml:space="preserve">III - </w:t>
            </w:r>
            <w:r w:rsidR="00837019">
              <w:rPr>
                <w:lang w:val="en-US"/>
              </w:rPr>
              <w:t>IV</w:t>
            </w:r>
            <w:r w:rsidR="00837019" w:rsidRPr="00E109AA">
              <w:t xml:space="preserve"> </w:t>
            </w:r>
            <w:r w:rsidR="006B3FEF" w:rsidRPr="00E109AA">
              <w:t>квартал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-</w:t>
            </w:r>
          </w:p>
        </w:tc>
      </w:tr>
      <w:tr w:rsidR="006B3FEF" w:rsidRPr="00E109AA" w:rsidTr="007B0FF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019" w:rsidRDefault="00837019" w:rsidP="007B0FF6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Здание с гаражами</w:t>
            </w:r>
          </w:p>
          <w:p w:rsidR="006B3FEF" w:rsidRDefault="00837019" w:rsidP="007B0FF6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(назначение: нежилое, этаж-1, общей площадью 146,6 кв.м., 1985 года постройки)</w:t>
            </w:r>
          </w:p>
          <w:p w:rsidR="00831A01" w:rsidRPr="00E109AA" w:rsidRDefault="00831A01" w:rsidP="007B0FF6">
            <w:pPr>
              <w:suppressAutoHyphens/>
              <w:autoSpaceDE w:val="0"/>
              <w:autoSpaceDN w:val="0"/>
              <w:adjustRightInd w:val="0"/>
              <w:contextualSpacing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837019">
            <w:pPr>
              <w:suppressAutoHyphens/>
              <w:autoSpaceDE w:val="0"/>
              <w:autoSpaceDN w:val="0"/>
              <w:adjustRightInd w:val="0"/>
              <w:contextualSpacing/>
            </w:pPr>
            <w:r w:rsidRPr="00E109AA">
              <w:t xml:space="preserve">Республика Коми, Прилузский район, </w:t>
            </w:r>
            <w:r w:rsidR="00837019">
              <w:t>п.с.т. Ожындор, ул. Лесная, д.20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831A01" w:rsidP="007B0FF6">
            <w:pPr>
              <w:suppressAutoHyphens/>
              <w:contextualSpacing/>
              <w:jc w:val="center"/>
            </w:pPr>
            <w:r>
              <w:rPr>
                <w:lang w:val="en-US"/>
              </w:rPr>
              <w:t xml:space="preserve">II - </w:t>
            </w:r>
            <w:r w:rsidR="00837019">
              <w:rPr>
                <w:lang w:val="en-US"/>
              </w:rPr>
              <w:t>IV</w:t>
            </w:r>
            <w:r w:rsidR="006B3FEF" w:rsidRPr="00E109AA">
              <w:t xml:space="preserve"> квартал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-</w:t>
            </w:r>
          </w:p>
        </w:tc>
      </w:tr>
      <w:tr w:rsidR="006B3FEF" w:rsidRPr="00E109AA" w:rsidTr="007B0FF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D30FFA" w:rsidP="007B0FF6">
            <w:pPr>
              <w:suppressAutoHyphens/>
              <w:contextualSpacing/>
              <w:jc w:val="center"/>
            </w:pPr>
            <w:r>
              <w:t>4</w:t>
            </w:r>
            <w:r w:rsidR="006B3FEF" w:rsidRPr="00E109AA"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Default="00F36279" w:rsidP="007B0FF6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Здание (назначение: нежилое, 1990 года постройки, кадастровый №11:01:8201002:108)</w:t>
            </w:r>
          </w:p>
          <w:p w:rsidR="00831A01" w:rsidRPr="00F36279" w:rsidRDefault="00831A01" w:rsidP="007B0FF6">
            <w:pPr>
              <w:suppressAutoHyphens/>
              <w:autoSpaceDE w:val="0"/>
              <w:autoSpaceDN w:val="0"/>
              <w:adjustRightInd w:val="0"/>
              <w:contextualSpacing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F36279">
            <w:pPr>
              <w:suppressAutoHyphens/>
              <w:autoSpaceDE w:val="0"/>
              <w:autoSpaceDN w:val="0"/>
              <w:adjustRightInd w:val="0"/>
              <w:contextualSpacing/>
            </w:pPr>
            <w:r w:rsidRPr="00E109AA">
              <w:t xml:space="preserve">Республика Коми, Прилузский район, </w:t>
            </w:r>
            <w:r w:rsidR="00F36279">
              <w:t>п.</w:t>
            </w:r>
            <w:r w:rsidR="0052672B">
              <w:t>с.т.</w:t>
            </w:r>
            <w:r w:rsidR="00F36279">
              <w:t xml:space="preserve"> Пожемаяг, ул. Спортивная, д.15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F36279" w:rsidRDefault="00F36279" w:rsidP="007B0FF6">
            <w:pPr>
              <w:suppressAutoHyphens/>
              <w:contextualSpacing/>
              <w:jc w:val="center"/>
            </w:pPr>
            <w:r w:rsidRPr="00E109AA">
              <w:t>I</w:t>
            </w:r>
            <w:r w:rsidR="00AB25EF">
              <w:rPr>
                <w:lang w:val="en-US"/>
              </w:rPr>
              <w:t>II</w:t>
            </w:r>
            <w:r w:rsidR="00AB25EF" w:rsidRPr="0052672B">
              <w:t xml:space="preserve"> - </w:t>
            </w:r>
            <w:r w:rsidR="00AB25EF">
              <w:rPr>
                <w:lang w:val="en-US"/>
              </w:rPr>
              <w:t>I</w:t>
            </w:r>
            <w:r w:rsidRPr="00E109AA">
              <w:t>V квартал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EF" w:rsidRPr="00E109AA" w:rsidRDefault="00F36279" w:rsidP="007B0FF6">
            <w:pPr>
              <w:suppressAutoHyphens/>
              <w:contextualSpacing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-</w:t>
            </w:r>
          </w:p>
        </w:tc>
      </w:tr>
      <w:tr w:rsidR="006B3FEF" w:rsidRPr="00E109AA" w:rsidTr="007B0FF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D30FFA" w:rsidP="007B0FF6">
            <w:pPr>
              <w:suppressAutoHyphens/>
              <w:contextualSpacing/>
              <w:jc w:val="center"/>
            </w:pPr>
            <w:r>
              <w:t>5</w:t>
            </w:r>
            <w:r w:rsidR="006B3FEF" w:rsidRPr="00E109AA"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25EF" w:rsidRDefault="00AB25EF" w:rsidP="007B0FF6">
            <w:pPr>
              <w:suppressAutoHyphens/>
              <w:autoSpaceDE w:val="0"/>
              <w:autoSpaceDN w:val="0"/>
              <w:adjustRightInd w:val="0"/>
              <w:contextualSpacing/>
            </w:pPr>
          </w:p>
          <w:p w:rsidR="006B3FEF" w:rsidRDefault="00591540" w:rsidP="007B0FF6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Здание школьного гаража</w:t>
            </w:r>
          </w:p>
          <w:p w:rsidR="00591540" w:rsidRDefault="00591540" w:rsidP="007B0FF6">
            <w:pPr>
              <w:suppressAutoHyphens/>
              <w:autoSpaceDE w:val="0"/>
              <w:autoSpaceDN w:val="0"/>
              <w:adjustRightInd w:val="0"/>
              <w:contextualSpacing/>
            </w:pPr>
            <w:r>
              <w:t>(1998 года постройки)</w:t>
            </w:r>
          </w:p>
          <w:p w:rsidR="00831A01" w:rsidRPr="00E109AA" w:rsidRDefault="00831A01" w:rsidP="007B0FF6">
            <w:pPr>
              <w:suppressAutoHyphens/>
              <w:autoSpaceDE w:val="0"/>
              <w:autoSpaceDN w:val="0"/>
              <w:adjustRightInd w:val="0"/>
              <w:contextualSpacing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E109AA" w:rsidRDefault="006B3FEF" w:rsidP="00591540">
            <w:pPr>
              <w:suppressAutoHyphens/>
              <w:autoSpaceDE w:val="0"/>
              <w:autoSpaceDN w:val="0"/>
              <w:adjustRightInd w:val="0"/>
              <w:contextualSpacing/>
            </w:pPr>
            <w:r w:rsidRPr="00E109AA">
              <w:t xml:space="preserve">Республика Коми, Прилузский район, </w:t>
            </w:r>
            <w:r w:rsidR="00591540">
              <w:t>с. Летка, ул. Школьная, д.13д</w:t>
            </w:r>
            <w:r w:rsidRPr="00E109AA"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EF" w:rsidRPr="00591540" w:rsidRDefault="00AB25EF" w:rsidP="007B0FF6">
            <w:pPr>
              <w:suppressAutoHyphens/>
              <w:contextualSpacing/>
              <w:jc w:val="center"/>
            </w:pPr>
            <w:r>
              <w:rPr>
                <w:lang w:val="en-US"/>
              </w:rPr>
              <w:t xml:space="preserve">III - </w:t>
            </w:r>
            <w:r w:rsidR="00591540" w:rsidRPr="00E109AA">
              <w:t>IV квартал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EF" w:rsidRPr="00E109AA" w:rsidRDefault="00591540" w:rsidP="007B0FF6">
            <w:pPr>
              <w:suppressAutoHyphens/>
              <w:contextualSpacing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EF" w:rsidRPr="00E109AA" w:rsidRDefault="006B3FEF" w:rsidP="007B0FF6">
            <w:pPr>
              <w:suppressAutoHyphens/>
              <w:contextualSpacing/>
              <w:jc w:val="center"/>
            </w:pPr>
            <w:r w:rsidRPr="00E109AA">
              <w:t>-</w:t>
            </w:r>
          </w:p>
        </w:tc>
      </w:tr>
    </w:tbl>
    <w:p w:rsidR="006B3FEF" w:rsidRPr="00E109AA" w:rsidRDefault="006B3FEF" w:rsidP="006B3FEF">
      <w:pPr>
        <w:jc w:val="both"/>
        <w:rPr>
          <w:sz w:val="24"/>
          <w:szCs w:val="24"/>
        </w:rPr>
      </w:pPr>
    </w:p>
    <w:p w:rsidR="006B3FEF" w:rsidRPr="00E109AA" w:rsidRDefault="006B3FEF" w:rsidP="006B3FEF">
      <w:pPr>
        <w:jc w:val="center"/>
        <w:rPr>
          <w:sz w:val="24"/>
          <w:szCs w:val="24"/>
        </w:rPr>
      </w:pPr>
    </w:p>
    <w:p w:rsidR="00F71286" w:rsidRDefault="00F71286" w:rsidP="006B3FEF">
      <w:pPr>
        <w:jc w:val="center"/>
        <w:rPr>
          <w:sz w:val="32"/>
          <w:szCs w:val="28"/>
        </w:rPr>
      </w:pPr>
    </w:p>
    <w:p w:rsidR="00B8364E" w:rsidRDefault="00B8364E" w:rsidP="00F71286">
      <w:pPr>
        <w:jc w:val="right"/>
        <w:rPr>
          <w:sz w:val="32"/>
          <w:szCs w:val="28"/>
        </w:rPr>
      </w:pPr>
    </w:p>
    <w:p w:rsidR="00591540" w:rsidRDefault="00591540" w:rsidP="00591540">
      <w:pPr>
        <w:rPr>
          <w:sz w:val="32"/>
          <w:szCs w:val="28"/>
        </w:rPr>
      </w:pPr>
    </w:p>
    <w:p w:rsidR="00831A01" w:rsidRDefault="00831A01" w:rsidP="00591540">
      <w:pPr>
        <w:rPr>
          <w:sz w:val="32"/>
          <w:szCs w:val="28"/>
        </w:rPr>
      </w:pPr>
    </w:p>
    <w:p w:rsidR="000C59D2" w:rsidRDefault="000C59D2" w:rsidP="00591540">
      <w:pPr>
        <w:rPr>
          <w:sz w:val="32"/>
          <w:szCs w:val="28"/>
        </w:rPr>
      </w:pPr>
    </w:p>
    <w:p w:rsidR="00B8364E" w:rsidRDefault="00B8364E" w:rsidP="00F71286">
      <w:pPr>
        <w:jc w:val="right"/>
        <w:rPr>
          <w:sz w:val="32"/>
          <w:szCs w:val="28"/>
        </w:rPr>
      </w:pPr>
    </w:p>
    <w:p w:rsidR="00B8364E" w:rsidRDefault="00B8364E" w:rsidP="00F71286">
      <w:pPr>
        <w:jc w:val="right"/>
        <w:rPr>
          <w:sz w:val="18"/>
          <w:szCs w:val="18"/>
        </w:rPr>
      </w:pPr>
    </w:p>
    <w:p w:rsidR="00F71286" w:rsidRPr="00E109AA" w:rsidRDefault="00F71286" w:rsidP="00F71286">
      <w:pPr>
        <w:jc w:val="center"/>
        <w:rPr>
          <w:sz w:val="24"/>
          <w:szCs w:val="24"/>
        </w:rPr>
      </w:pPr>
    </w:p>
    <w:sectPr w:rsidR="00F71286" w:rsidRPr="00E109AA" w:rsidSect="00E109AA">
      <w:headerReference w:type="default" r:id="rId10"/>
      <w:pgSz w:w="11906" w:h="16838"/>
      <w:pgMar w:top="1135" w:right="794" w:bottom="336" w:left="1418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E5" w:rsidRDefault="002E17E5" w:rsidP="00B3552C">
      <w:r>
        <w:separator/>
      </w:r>
    </w:p>
  </w:endnote>
  <w:endnote w:type="continuationSeparator" w:id="0">
    <w:p w:rsidR="002E17E5" w:rsidRDefault="002E17E5" w:rsidP="00B3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E5" w:rsidRDefault="002E17E5" w:rsidP="00B3552C">
      <w:r>
        <w:separator/>
      </w:r>
    </w:p>
  </w:footnote>
  <w:footnote w:type="continuationSeparator" w:id="0">
    <w:p w:rsidR="002E17E5" w:rsidRDefault="002E17E5" w:rsidP="00B3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AE" w:rsidRDefault="000113AE" w:rsidP="000113AE">
    <w:pPr>
      <w:pStyle w:val="aa"/>
      <w:tabs>
        <w:tab w:val="clear" w:pos="4677"/>
        <w:tab w:val="clear" w:pos="9355"/>
        <w:tab w:val="center" w:pos="4847"/>
        <w:tab w:val="right" w:pos="969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2B0"/>
    <w:multiLevelType w:val="hybridMultilevel"/>
    <w:tmpl w:val="7CC658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63756A"/>
    <w:multiLevelType w:val="hybridMultilevel"/>
    <w:tmpl w:val="15CCA4CA"/>
    <w:lvl w:ilvl="0" w:tplc="77321C7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24"/>
        </w:tabs>
        <w:ind w:left="2024" w:hanging="360"/>
      </w:p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">
    <w:nsid w:val="0E3D74E0"/>
    <w:multiLevelType w:val="hybridMultilevel"/>
    <w:tmpl w:val="B2829754"/>
    <w:lvl w:ilvl="0" w:tplc="CF9ADA4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28266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5E29D9"/>
    <w:multiLevelType w:val="hybridMultilevel"/>
    <w:tmpl w:val="61F687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F920C9"/>
    <w:multiLevelType w:val="hybridMultilevel"/>
    <w:tmpl w:val="754A1CDC"/>
    <w:lvl w:ilvl="0" w:tplc="4DB0D6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F3926"/>
    <w:multiLevelType w:val="singleLevel"/>
    <w:tmpl w:val="2DB02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</w:abstractNum>
  <w:abstractNum w:abstractNumId="6">
    <w:nsid w:val="21C81D0A"/>
    <w:multiLevelType w:val="hybridMultilevel"/>
    <w:tmpl w:val="7DE8BB5E"/>
    <w:lvl w:ilvl="0" w:tplc="0F266C0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0571D"/>
    <w:multiLevelType w:val="hybridMultilevel"/>
    <w:tmpl w:val="816C7E6A"/>
    <w:lvl w:ilvl="0" w:tplc="7F1CF5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DB56EA"/>
    <w:multiLevelType w:val="hybridMultilevel"/>
    <w:tmpl w:val="21922D5A"/>
    <w:lvl w:ilvl="0" w:tplc="0F266C0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1E1305"/>
    <w:multiLevelType w:val="hybridMultilevel"/>
    <w:tmpl w:val="077CA16A"/>
    <w:lvl w:ilvl="0" w:tplc="0FEAF9D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17B50"/>
    <w:multiLevelType w:val="hybridMultilevel"/>
    <w:tmpl w:val="E6969332"/>
    <w:lvl w:ilvl="0" w:tplc="7F1C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45A4"/>
    <w:multiLevelType w:val="hybridMultilevel"/>
    <w:tmpl w:val="EA6279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830B92"/>
    <w:multiLevelType w:val="hybridMultilevel"/>
    <w:tmpl w:val="61B8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6058D9"/>
    <w:multiLevelType w:val="hybridMultilevel"/>
    <w:tmpl w:val="75A0FE74"/>
    <w:lvl w:ilvl="0" w:tplc="B01E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339E2"/>
    <w:multiLevelType w:val="hybridMultilevel"/>
    <w:tmpl w:val="E6EEDACE"/>
    <w:lvl w:ilvl="0" w:tplc="5B08A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926609"/>
    <w:multiLevelType w:val="hybridMultilevel"/>
    <w:tmpl w:val="4F6A2BC8"/>
    <w:lvl w:ilvl="0" w:tplc="1EBEC77A">
      <w:start w:val="1"/>
      <w:numFmt w:val="decimal"/>
      <w:lvlText w:val="%1."/>
      <w:lvlJc w:val="left"/>
      <w:pPr>
        <w:tabs>
          <w:tab w:val="num" w:pos="792"/>
        </w:tabs>
        <w:ind w:left="79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0361F"/>
    <w:multiLevelType w:val="hybridMultilevel"/>
    <w:tmpl w:val="5BB25712"/>
    <w:lvl w:ilvl="0" w:tplc="CC28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2113384"/>
    <w:multiLevelType w:val="hybridMultilevel"/>
    <w:tmpl w:val="201AC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F0868"/>
    <w:multiLevelType w:val="hybridMultilevel"/>
    <w:tmpl w:val="3C641CE0"/>
    <w:lvl w:ilvl="0" w:tplc="2D9E577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87E472C"/>
    <w:multiLevelType w:val="hybridMultilevel"/>
    <w:tmpl w:val="1116E016"/>
    <w:lvl w:ilvl="0" w:tplc="7F1C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5394D"/>
    <w:multiLevelType w:val="hybridMultilevel"/>
    <w:tmpl w:val="1346B88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1C19E6">
      <w:start w:val="1"/>
      <w:numFmt w:val="none"/>
      <w:lvlText w:val="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F1CF5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E9E3B6A"/>
    <w:multiLevelType w:val="hybridMultilevel"/>
    <w:tmpl w:val="44585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8"/>
  </w:num>
  <w:num w:numId="5">
    <w:abstractNumId w:val="5"/>
  </w:num>
  <w:num w:numId="6">
    <w:abstractNumId w:val="14"/>
  </w:num>
  <w:num w:numId="7">
    <w:abstractNumId w:val="22"/>
  </w:num>
  <w:num w:numId="8">
    <w:abstractNumId w:val="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1"/>
  </w:num>
  <w:num w:numId="13">
    <w:abstractNumId w:val="0"/>
  </w:num>
  <w:num w:numId="14">
    <w:abstractNumId w:val="17"/>
  </w:num>
  <w:num w:numId="15">
    <w:abstractNumId w:val="13"/>
  </w:num>
  <w:num w:numId="16">
    <w:abstractNumId w:val="10"/>
  </w:num>
  <w:num w:numId="17">
    <w:abstractNumId w:val="6"/>
  </w:num>
  <w:num w:numId="18">
    <w:abstractNumId w:val="24"/>
  </w:num>
  <w:num w:numId="19">
    <w:abstractNumId w:val="2"/>
  </w:num>
  <w:num w:numId="20">
    <w:abstractNumId w:val="3"/>
  </w:num>
  <w:num w:numId="21">
    <w:abstractNumId w:val="7"/>
  </w:num>
  <w:num w:numId="22">
    <w:abstractNumId w:val="12"/>
  </w:num>
  <w:num w:numId="23">
    <w:abstractNumId w:val="23"/>
  </w:num>
  <w:num w:numId="24">
    <w:abstractNumId w:val="18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8A"/>
    <w:rsid w:val="000113AE"/>
    <w:rsid w:val="00020E01"/>
    <w:rsid w:val="0002724F"/>
    <w:rsid w:val="0003441C"/>
    <w:rsid w:val="00043D4C"/>
    <w:rsid w:val="00062B7C"/>
    <w:rsid w:val="00094F44"/>
    <w:rsid w:val="00097F4D"/>
    <w:rsid w:val="000A194F"/>
    <w:rsid w:val="000A22C5"/>
    <w:rsid w:val="000A50D4"/>
    <w:rsid w:val="000A7344"/>
    <w:rsid w:val="000B5BFE"/>
    <w:rsid w:val="000C06DF"/>
    <w:rsid w:val="000C2C3E"/>
    <w:rsid w:val="000C59D2"/>
    <w:rsid w:val="000D2897"/>
    <w:rsid w:val="000D35B2"/>
    <w:rsid w:val="000F2E5B"/>
    <w:rsid w:val="000F36E6"/>
    <w:rsid w:val="000F58AA"/>
    <w:rsid w:val="00107287"/>
    <w:rsid w:val="00107313"/>
    <w:rsid w:val="00112EFD"/>
    <w:rsid w:val="00121842"/>
    <w:rsid w:val="00133C5B"/>
    <w:rsid w:val="001603D4"/>
    <w:rsid w:val="00164A73"/>
    <w:rsid w:val="00164DC7"/>
    <w:rsid w:val="00165EED"/>
    <w:rsid w:val="00166B04"/>
    <w:rsid w:val="001748CD"/>
    <w:rsid w:val="00183553"/>
    <w:rsid w:val="001840F7"/>
    <w:rsid w:val="001943F6"/>
    <w:rsid w:val="00194532"/>
    <w:rsid w:val="001A533C"/>
    <w:rsid w:val="001A61F7"/>
    <w:rsid w:val="001B270C"/>
    <w:rsid w:val="001B5945"/>
    <w:rsid w:val="001C317D"/>
    <w:rsid w:val="001C7AF5"/>
    <w:rsid w:val="001D25B2"/>
    <w:rsid w:val="001D6A27"/>
    <w:rsid w:val="001E6DB5"/>
    <w:rsid w:val="001F62B2"/>
    <w:rsid w:val="00215B5B"/>
    <w:rsid w:val="0022074B"/>
    <w:rsid w:val="002263FB"/>
    <w:rsid w:val="00230662"/>
    <w:rsid w:val="0026063B"/>
    <w:rsid w:val="0027257F"/>
    <w:rsid w:val="00296B5A"/>
    <w:rsid w:val="002A3333"/>
    <w:rsid w:val="002A466E"/>
    <w:rsid w:val="002B5DE9"/>
    <w:rsid w:val="002B5FEC"/>
    <w:rsid w:val="002C4EFF"/>
    <w:rsid w:val="002D67D7"/>
    <w:rsid w:val="002E1422"/>
    <w:rsid w:val="002E17E5"/>
    <w:rsid w:val="002E4155"/>
    <w:rsid w:val="00305F23"/>
    <w:rsid w:val="003409C2"/>
    <w:rsid w:val="00343BF8"/>
    <w:rsid w:val="003454EF"/>
    <w:rsid w:val="0034619E"/>
    <w:rsid w:val="00376B7F"/>
    <w:rsid w:val="00394252"/>
    <w:rsid w:val="00395FC4"/>
    <w:rsid w:val="00397A77"/>
    <w:rsid w:val="003A4DB2"/>
    <w:rsid w:val="003B238A"/>
    <w:rsid w:val="003B7DFC"/>
    <w:rsid w:val="003E1B60"/>
    <w:rsid w:val="003E2F51"/>
    <w:rsid w:val="003E4EAC"/>
    <w:rsid w:val="003E607A"/>
    <w:rsid w:val="004011B5"/>
    <w:rsid w:val="004139D5"/>
    <w:rsid w:val="00415668"/>
    <w:rsid w:val="00437382"/>
    <w:rsid w:val="0044714C"/>
    <w:rsid w:val="00450A7A"/>
    <w:rsid w:val="0048512F"/>
    <w:rsid w:val="00486590"/>
    <w:rsid w:val="00487286"/>
    <w:rsid w:val="004A5A8E"/>
    <w:rsid w:val="004A7D40"/>
    <w:rsid w:val="004B3E23"/>
    <w:rsid w:val="004B4EAB"/>
    <w:rsid w:val="004B5D60"/>
    <w:rsid w:val="004D5C77"/>
    <w:rsid w:val="004E5BD9"/>
    <w:rsid w:val="0050188F"/>
    <w:rsid w:val="00505273"/>
    <w:rsid w:val="00511A6A"/>
    <w:rsid w:val="00521286"/>
    <w:rsid w:val="00523F95"/>
    <w:rsid w:val="0052672B"/>
    <w:rsid w:val="00536834"/>
    <w:rsid w:val="00537EA7"/>
    <w:rsid w:val="00545AF2"/>
    <w:rsid w:val="00545ED6"/>
    <w:rsid w:val="00552CA7"/>
    <w:rsid w:val="005533ED"/>
    <w:rsid w:val="005824A1"/>
    <w:rsid w:val="005907E4"/>
    <w:rsid w:val="00591540"/>
    <w:rsid w:val="00591638"/>
    <w:rsid w:val="005926A4"/>
    <w:rsid w:val="00594297"/>
    <w:rsid w:val="00596AF8"/>
    <w:rsid w:val="005973E1"/>
    <w:rsid w:val="005A0262"/>
    <w:rsid w:val="005A5254"/>
    <w:rsid w:val="005B05D5"/>
    <w:rsid w:val="005B6542"/>
    <w:rsid w:val="005B78EE"/>
    <w:rsid w:val="005C4DA0"/>
    <w:rsid w:val="005D28C4"/>
    <w:rsid w:val="005F1073"/>
    <w:rsid w:val="005F659F"/>
    <w:rsid w:val="00624E00"/>
    <w:rsid w:val="00627420"/>
    <w:rsid w:val="0063629E"/>
    <w:rsid w:val="0064224F"/>
    <w:rsid w:val="00647A54"/>
    <w:rsid w:val="006670C5"/>
    <w:rsid w:val="00693881"/>
    <w:rsid w:val="00696F0D"/>
    <w:rsid w:val="006A2118"/>
    <w:rsid w:val="006A49F1"/>
    <w:rsid w:val="006B14F3"/>
    <w:rsid w:val="006B3FEF"/>
    <w:rsid w:val="006B59AB"/>
    <w:rsid w:val="006B6E2F"/>
    <w:rsid w:val="006D715C"/>
    <w:rsid w:val="006E5FAA"/>
    <w:rsid w:val="006F21FB"/>
    <w:rsid w:val="006F701A"/>
    <w:rsid w:val="007076D1"/>
    <w:rsid w:val="00710784"/>
    <w:rsid w:val="00711B1A"/>
    <w:rsid w:val="00720736"/>
    <w:rsid w:val="00724364"/>
    <w:rsid w:val="00727113"/>
    <w:rsid w:val="00730BAF"/>
    <w:rsid w:val="007379F7"/>
    <w:rsid w:val="007449B6"/>
    <w:rsid w:val="00750895"/>
    <w:rsid w:val="007518F1"/>
    <w:rsid w:val="0075285A"/>
    <w:rsid w:val="007606D9"/>
    <w:rsid w:val="0079171F"/>
    <w:rsid w:val="00795399"/>
    <w:rsid w:val="007B0F65"/>
    <w:rsid w:val="007B0FF6"/>
    <w:rsid w:val="007B1B87"/>
    <w:rsid w:val="007C2116"/>
    <w:rsid w:val="007C504E"/>
    <w:rsid w:val="007D2D3C"/>
    <w:rsid w:val="007E176B"/>
    <w:rsid w:val="007E697A"/>
    <w:rsid w:val="007F1F78"/>
    <w:rsid w:val="0080091E"/>
    <w:rsid w:val="008055D0"/>
    <w:rsid w:val="00807C6C"/>
    <w:rsid w:val="00821B24"/>
    <w:rsid w:val="00822EDC"/>
    <w:rsid w:val="00831A01"/>
    <w:rsid w:val="00831A91"/>
    <w:rsid w:val="00837019"/>
    <w:rsid w:val="008422EF"/>
    <w:rsid w:val="0084298C"/>
    <w:rsid w:val="008435C8"/>
    <w:rsid w:val="00845685"/>
    <w:rsid w:val="008517D8"/>
    <w:rsid w:val="00856FD0"/>
    <w:rsid w:val="00877B38"/>
    <w:rsid w:val="0088122A"/>
    <w:rsid w:val="00882F00"/>
    <w:rsid w:val="0089299C"/>
    <w:rsid w:val="008A17CF"/>
    <w:rsid w:val="008A3DBC"/>
    <w:rsid w:val="008B75EF"/>
    <w:rsid w:val="008D7221"/>
    <w:rsid w:val="009046F7"/>
    <w:rsid w:val="00906584"/>
    <w:rsid w:val="00911829"/>
    <w:rsid w:val="00924D6E"/>
    <w:rsid w:val="0093294F"/>
    <w:rsid w:val="009417B3"/>
    <w:rsid w:val="00942721"/>
    <w:rsid w:val="00961E7A"/>
    <w:rsid w:val="00975C65"/>
    <w:rsid w:val="0099047D"/>
    <w:rsid w:val="00993AAC"/>
    <w:rsid w:val="009A055C"/>
    <w:rsid w:val="009A0CAD"/>
    <w:rsid w:val="009A6418"/>
    <w:rsid w:val="009B25DC"/>
    <w:rsid w:val="009C0933"/>
    <w:rsid w:val="009C1478"/>
    <w:rsid w:val="009D19D5"/>
    <w:rsid w:val="009E20E6"/>
    <w:rsid w:val="009E4C58"/>
    <w:rsid w:val="009F74C0"/>
    <w:rsid w:val="00A1410E"/>
    <w:rsid w:val="00A2011D"/>
    <w:rsid w:val="00A33E9A"/>
    <w:rsid w:val="00A3410F"/>
    <w:rsid w:val="00A4797F"/>
    <w:rsid w:val="00A52381"/>
    <w:rsid w:val="00A72184"/>
    <w:rsid w:val="00A72ED3"/>
    <w:rsid w:val="00A7483C"/>
    <w:rsid w:val="00A80613"/>
    <w:rsid w:val="00A80F35"/>
    <w:rsid w:val="00A82982"/>
    <w:rsid w:val="00A920CA"/>
    <w:rsid w:val="00AA256E"/>
    <w:rsid w:val="00AA627C"/>
    <w:rsid w:val="00AA7C3C"/>
    <w:rsid w:val="00AB25EF"/>
    <w:rsid w:val="00AE41F4"/>
    <w:rsid w:val="00AF095A"/>
    <w:rsid w:val="00AF0A14"/>
    <w:rsid w:val="00AF7097"/>
    <w:rsid w:val="00B07837"/>
    <w:rsid w:val="00B12853"/>
    <w:rsid w:val="00B13328"/>
    <w:rsid w:val="00B2569F"/>
    <w:rsid w:val="00B31AEE"/>
    <w:rsid w:val="00B33994"/>
    <w:rsid w:val="00B3552C"/>
    <w:rsid w:val="00B36432"/>
    <w:rsid w:val="00B47F3F"/>
    <w:rsid w:val="00B52944"/>
    <w:rsid w:val="00B52E10"/>
    <w:rsid w:val="00B833C7"/>
    <w:rsid w:val="00B8364E"/>
    <w:rsid w:val="00B83DFC"/>
    <w:rsid w:val="00B8405D"/>
    <w:rsid w:val="00B91DE5"/>
    <w:rsid w:val="00B9252A"/>
    <w:rsid w:val="00B97DA1"/>
    <w:rsid w:val="00BB3687"/>
    <w:rsid w:val="00BB7054"/>
    <w:rsid w:val="00BE6888"/>
    <w:rsid w:val="00BF20CA"/>
    <w:rsid w:val="00C1431A"/>
    <w:rsid w:val="00C4612C"/>
    <w:rsid w:val="00C4783C"/>
    <w:rsid w:val="00C6095E"/>
    <w:rsid w:val="00C64127"/>
    <w:rsid w:val="00C77A2A"/>
    <w:rsid w:val="00CA050A"/>
    <w:rsid w:val="00CA099E"/>
    <w:rsid w:val="00CA5FFE"/>
    <w:rsid w:val="00CB4D92"/>
    <w:rsid w:val="00CB7386"/>
    <w:rsid w:val="00CE3AF6"/>
    <w:rsid w:val="00CF52F9"/>
    <w:rsid w:val="00D054CA"/>
    <w:rsid w:val="00D159C7"/>
    <w:rsid w:val="00D30FFA"/>
    <w:rsid w:val="00D31BF8"/>
    <w:rsid w:val="00D35C15"/>
    <w:rsid w:val="00D35C5E"/>
    <w:rsid w:val="00D40911"/>
    <w:rsid w:val="00D409F6"/>
    <w:rsid w:val="00D40A73"/>
    <w:rsid w:val="00D537BD"/>
    <w:rsid w:val="00D90A2A"/>
    <w:rsid w:val="00D90BE6"/>
    <w:rsid w:val="00D9294C"/>
    <w:rsid w:val="00D93520"/>
    <w:rsid w:val="00D94815"/>
    <w:rsid w:val="00D94AB3"/>
    <w:rsid w:val="00DA71DE"/>
    <w:rsid w:val="00DA7F91"/>
    <w:rsid w:val="00DB44AD"/>
    <w:rsid w:val="00DC16BD"/>
    <w:rsid w:val="00DC634E"/>
    <w:rsid w:val="00DD2C21"/>
    <w:rsid w:val="00DD4B59"/>
    <w:rsid w:val="00DD5C9E"/>
    <w:rsid w:val="00DE1720"/>
    <w:rsid w:val="00DE2D27"/>
    <w:rsid w:val="00DE634C"/>
    <w:rsid w:val="00DE74E7"/>
    <w:rsid w:val="00DF3459"/>
    <w:rsid w:val="00E033CA"/>
    <w:rsid w:val="00E109AA"/>
    <w:rsid w:val="00E12006"/>
    <w:rsid w:val="00E1279B"/>
    <w:rsid w:val="00E12C6F"/>
    <w:rsid w:val="00E14D29"/>
    <w:rsid w:val="00E210F5"/>
    <w:rsid w:val="00E23E4D"/>
    <w:rsid w:val="00E27F6A"/>
    <w:rsid w:val="00E301D0"/>
    <w:rsid w:val="00E32526"/>
    <w:rsid w:val="00E370FF"/>
    <w:rsid w:val="00E448CD"/>
    <w:rsid w:val="00E449CC"/>
    <w:rsid w:val="00E51F00"/>
    <w:rsid w:val="00E55F4D"/>
    <w:rsid w:val="00E57920"/>
    <w:rsid w:val="00E71A4E"/>
    <w:rsid w:val="00E748E2"/>
    <w:rsid w:val="00E870A6"/>
    <w:rsid w:val="00E941C8"/>
    <w:rsid w:val="00EA1913"/>
    <w:rsid w:val="00EB4976"/>
    <w:rsid w:val="00EC02E1"/>
    <w:rsid w:val="00EE38E2"/>
    <w:rsid w:val="00EE5A4F"/>
    <w:rsid w:val="00EE5B46"/>
    <w:rsid w:val="00EE7C82"/>
    <w:rsid w:val="00EF0CBA"/>
    <w:rsid w:val="00F027D6"/>
    <w:rsid w:val="00F36279"/>
    <w:rsid w:val="00F40EF1"/>
    <w:rsid w:val="00F5259F"/>
    <w:rsid w:val="00F63FC9"/>
    <w:rsid w:val="00F71286"/>
    <w:rsid w:val="00F83FCE"/>
    <w:rsid w:val="00F868CE"/>
    <w:rsid w:val="00F910C7"/>
    <w:rsid w:val="00FA0993"/>
    <w:rsid w:val="00FA2E3D"/>
    <w:rsid w:val="00FA3B5A"/>
    <w:rsid w:val="00FB2243"/>
    <w:rsid w:val="00FC2BE1"/>
    <w:rsid w:val="00FD032F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07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0A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3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EB497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B49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B3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D5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B355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3552C"/>
  </w:style>
  <w:style w:type="paragraph" w:styleId="ac">
    <w:name w:val="footer"/>
    <w:basedOn w:val="a"/>
    <w:link w:val="ad"/>
    <w:uiPriority w:val="99"/>
    <w:rsid w:val="00B355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5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07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0A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3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EB497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B49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B3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D5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B355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3552C"/>
  </w:style>
  <w:style w:type="paragraph" w:styleId="ac">
    <w:name w:val="footer"/>
    <w:basedOn w:val="a"/>
    <w:link w:val="ad"/>
    <w:uiPriority w:val="99"/>
    <w:rsid w:val="00B355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36F0-5053-4D23-9219-8BFE3CA3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Admin</cp:lastModifiedBy>
  <cp:revision>2</cp:revision>
  <cp:lastPrinted>2018-04-02T07:12:00Z</cp:lastPrinted>
  <dcterms:created xsi:type="dcterms:W3CDTF">2018-04-06T08:08:00Z</dcterms:created>
  <dcterms:modified xsi:type="dcterms:W3CDTF">2018-04-06T08:08:00Z</dcterms:modified>
</cp:coreProperties>
</file>